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06" w:rsidRDefault="00364406" w:rsidP="003644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364406" w:rsidRPr="00382ADD" w:rsidRDefault="00364406" w:rsidP="00364406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7F9FA"/>
        </w:rPr>
      </w:pPr>
      <w:r w:rsidRPr="00382ADD">
        <w:rPr>
          <w:rFonts w:ascii="Arial" w:hAnsi="Arial" w:cs="Arial"/>
          <w:color w:val="000000" w:themeColor="text1"/>
          <w:sz w:val="23"/>
          <w:szCs w:val="23"/>
          <w:shd w:val="clear" w:color="auto" w:fill="F7F9FA"/>
        </w:rPr>
        <w:t>Sanktuarium św. Józefa w Poznaniu organizuje konkurs plastyczny dla dzieci w wieku szkolnym. Konkurs polega na wykonaniu pastelami rysunku w formacie A4 (kartka z małego bloku) wybranego z załączonej listy świętego/świętej karmelitańskiej. Udział mogą brać osoby indywidualne, a także parafie, klasy, szkoły i placówki opiekuńcze, niemniej praca musi zostać wykonana indywidualnie przez ucznia. Jedno dziecko może zgłosić wiele prac. Dla zwycięzców zostały przewidziane nagrody, a najlepsze prace zostaną wydane w postaci kalendarza i publikacji dla dzieci. Zachęcamy do udziału lub poinformowania o konkursie osób, które mogłyby być zainteresowane udziałem.</w:t>
      </w:r>
    </w:p>
    <w:p w:rsidR="00364406" w:rsidRDefault="00364406" w:rsidP="00364406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7F9FA"/>
        </w:rPr>
      </w:pPr>
      <w:r w:rsidRPr="00382ADD">
        <w:rPr>
          <w:rStyle w:val="Pogrubienie"/>
          <w:rFonts w:ascii="Arial" w:hAnsi="Arial" w:cs="Arial"/>
          <w:color w:val="000000" w:themeColor="text1"/>
          <w:sz w:val="23"/>
          <w:szCs w:val="23"/>
          <w:bdr w:val="none" w:sz="0" w:space="0" w:color="auto" w:frame="1"/>
          <w:shd w:val="clear" w:color="auto" w:fill="F7F9FA"/>
        </w:rPr>
        <w:t>Uwaga!</w:t>
      </w:r>
      <w:r w:rsidRPr="00382ADD">
        <w:rPr>
          <w:rFonts w:ascii="Arial" w:hAnsi="Arial" w:cs="Arial"/>
          <w:color w:val="000000" w:themeColor="text1"/>
          <w:sz w:val="23"/>
          <w:szCs w:val="23"/>
          <w:shd w:val="clear" w:color="auto" w:fill="F7F9FA"/>
        </w:rPr>
        <w:t> Do pracy musi zostać dołączona metryczka i odpowiednie oświadczenie.-zgoda opiekunów na udział w konkursie plastycznym</w:t>
      </w:r>
    </w:p>
    <w:p w:rsidR="00364406" w:rsidRPr="00364406" w:rsidRDefault="00364406" w:rsidP="00364406">
      <w:pPr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7F9FA"/>
        </w:rPr>
      </w:pPr>
      <w:r w:rsidRPr="00364406"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7F9FA"/>
        </w:rPr>
        <w:t>Prace należy oddawać do 02.04 (wtorek)</w:t>
      </w:r>
    </w:p>
    <w:p w:rsidR="00364406" w:rsidRDefault="00364406" w:rsidP="003644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364406" w:rsidRPr="00382ADD" w:rsidRDefault="00364406" w:rsidP="003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Regulamin: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364406" w:rsidRPr="00382ADD" w:rsidRDefault="00364406" w:rsidP="003644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 plastyczny „Święci i Błogosławieni Karmelu” jest przeznaczony dla uczniów klas I – VIII publicznych i niepublicznych szkół podstawowych, wychowanków placówek oświatowych i opiekuńczych oraz osób indywidualnych w wieku szkolnym (do 15 r. życia).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Prace będą oceniane w trzech grupach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– klasy I-III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– klasy IV-VI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klasy VII-VIII.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Praca musi być wykonana samodzielnie przez jednego ucznia. Dopuszczalne jest wykonanie większej ilości prac przez jednego uczestnika.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Format prac: </w:t>
      </w:r>
      <w:r w:rsidRPr="00382ADD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A4.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Technika: </w:t>
      </w:r>
      <w:r w:rsidRPr="00382ADD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pastele.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Każda grupa wiekowa wykonuje ilustracje według wykazu „Świętych i Błogosławionych Karmelu” dodanych w Załączniku 1.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odwrocie pracy umieszczona powinna być metryczka – Załącznik 2.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Oceny prac dokonają Karmelici Bosi oraz nauczyciele – plastycy.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Przewidziane są nagrody i dyplomy dla laureatów konkursu.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Planowany termin podsumowania konkursu – </w:t>
      </w:r>
      <w:r w:rsidRPr="00382ADD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28 kwietnia (niedziela) 13.00- podczas Mszy św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. </w:t>
      </w:r>
    </w:p>
    <w:p w:rsidR="00364406" w:rsidRPr="00382ADD" w:rsidRDefault="00364406" w:rsidP="003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Lista laureatów zostanie umieszczona na stronie Sanktuarium św. Józefa Ojców Karmelitów Bosych w Poznaniu </w:t>
      </w:r>
      <w:hyperlink r:id="rId8" w:history="1">
        <w:r w:rsidRPr="00382ADD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lang w:eastAsia="pl-PL"/>
          </w:rPr>
          <w:t>https://poznan.karmelicibosi.pl/</w:t>
        </w:r>
      </w:hyperlink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w dniu 14 kwietnia 2019 r.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Nadesłane prace nie podlegają zwrotowi.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Najciekawsze prace zostaną opublikowane w kalendarzu oraz publikacji wydawniczej dla dzieci dotyczącej Świętych i Błogosławionych Karmelu.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 xml:space="preserve">Zgłoszenie prac jest równoznaczne z nieodpłatnym przekazaniem praw autorskich na rzecz Wydawnictwa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Flos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Carmeli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celach ewangelizacyjnych.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Osoby biorące udział w konkursie wyrażają zgodę na przetwarzanie przez Organizatora Konkursu swoich danych osobowych (Ustawa o ochronie danych Osobowych z dnia 29 sierpnia 1997 roku, Dz. U. Nr 133, poz. 833, z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późn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.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). w związku i na czas organizacji konkursu oraz publikacji materiałów pokonkursowych w Wydawnictwie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Flos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Carmeli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Default="00364406" w:rsidP="003644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przypadku wątpliwości prosimy o kontakt z koordynatorem 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pl-PL"/>
        </w:rPr>
        <w:t>karmel</w:t>
      </w:r>
      <w:hyperlink r:id="rId9" w:history="1">
        <w:r w:rsidRPr="00382ADD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lang w:eastAsia="pl-PL"/>
          </w:rPr>
          <w:t>ewangelizacja@gmail.com</w:t>
        </w:r>
      </w:hyperlink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proszę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podać dane do kontaktu zwrotnego)</w:t>
      </w:r>
    </w:p>
    <w:p w:rsidR="00364406" w:rsidRDefault="00364406" w:rsidP="00364406">
      <w:pPr>
        <w:pStyle w:val="Akapitzli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b/>
          <w:i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i/>
          <w:color w:val="333333"/>
          <w:sz w:val="21"/>
          <w:szCs w:val="21"/>
          <w:lang w:eastAsia="pl-PL"/>
        </w:rPr>
        <w:t>Zapraszam do udziału w konkursie!!!</w:t>
      </w:r>
    </w:p>
    <w:p w:rsidR="00364406" w:rsidRDefault="00364406" w:rsidP="00364406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Arial" w:eastAsia="Times New Roman" w:hAnsi="Arial" w:cs="Arial"/>
          <w:b/>
          <w:i/>
          <w:color w:val="333333"/>
          <w:sz w:val="21"/>
          <w:szCs w:val="21"/>
          <w:lang w:eastAsia="pl-PL"/>
        </w:rPr>
      </w:pPr>
    </w:p>
    <w:p w:rsidR="00364406" w:rsidRDefault="00364406" w:rsidP="00364406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Arial" w:eastAsia="Times New Roman" w:hAnsi="Arial" w:cs="Arial"/>
          <w:b/>
          <w:i/>
          <w:color w:val="333333"/>
          <w:sz w:val="21"/>
          <w:szCs w:val="21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333333"/>
          <w:sz w:val="21"/>
          <w:szCs w:val="21"/>
          <w:lang w:eastAsia="pl-PL"/>
        </w:rPr>
        <w:t>Iwona Wrońska Stopa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Załącznik 1</w:t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Klasy I-III</w:t>
      </w:r>
    </w:p>
    <w:p w:rsidR="00364406" w:rsidRPr="00382ADD" w:rsidRDefault="00364406" w:rsidP="00364406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64406" w:rsidRPr="00382ADD" w:rsidRDefault="00364406" w:rsidP="0036440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św. Teresa od Dzieciątka Jezus z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Lisieux</w:t>
      </w:r>
      <w:proofErr w:type="spellEnd"/>
    </w:p>
    <w:p w:rsidR="00364406" w:rsidRPr="00382ADD" w:rsidRDefault="00364406" w:rsidP="0036440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Elżbieta od Trójcy Świętej</w:t>
      </w:r>
    </w:p>
    <w:p w:rsidR="00364406" w:rsidRPr="00382ADD" w:rsidRDefault="00364406" w:rsidP="0036440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Maria od Jezusa Ukrzyżowanego</w:t>
      </w:r>
    </w:p>
    <w:p w:rsidR="00364406" w:rsidRPr="00382ADD" w:rsidRDefault="00364406" w:rsidP="0036440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Św.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Zella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 Ludwik Martin (rodzice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św.Tereski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od Dzieciątka Jezus)</w:t>
      </w:r>
    </w:p>
    <w:p w:rsidR="00364406" w:rsidRPr="00382ADD" w:rsidRDefault="00364406" w:rsidP="0036440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Teresa od Jezusa z Andów</w:t>
      </w:r>
    </w:p>
    <w:p w:rsidR="00364406" w:rsidRPr="00382ADD" w:rsidRDefault="00364406" w:rsidP="003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Klasy IV- VI</w:t>
      </w:r>
    </w:p>
    <w:p w:rsidR="00364406" w:rsidRPr="00382ADD" w:rsidRDefault="00364406" w:rsidP="0036440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Jan od Krzyża</w:t>
      </w:r>
    </w:p>
    <w:p w:rsidR="00364406" w:rsidRPr="00382ADD" w:rsidRDefault="00364406" w:rsidP="0036440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Św. Teresa od Jezusa z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Avilla</w:t>
      </w:r>
      <w:proofErr w:type="spellEnd"/>
    </w:p>
    <w:p w:rsidR="00364406" w:rsidRPr="00382ADD" w:rsidRDefault="00364406" w:rsidP="0036440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Rafał Kalinowski</w:t>
      </w:r>
    </w:p>
    <w:p w:rsidR="00364406" w:rsidRPr="00382ADD" w:rsidRDefault="00364406" w:rsidP="0036440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św. Maria Magdalena de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Pazzi</w:t>
      </w:r>
      <w:proofErr w:type="spellEnd"/>
    </w:p>
    <w:p w:rsidR="00364406" w:rsidRPr="00382ADD" w:rsidRDefault="00364406" w:rsidP="0036440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św. Maria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Józefina od Jezusa Ukrzyżowanego</w:t>
      </w:r>
    </w:p>
    <w:p w:rsidR="00364406" w:rsidRPr="00382ADD" w:rsidRDefault="00364406" w:rsidP="0036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82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klasy VII- VIII</w:t>
      </w:r>
    </w:p>
    <w:p w:rsidR="00364406" w:rsidRPr="00382ADD" w:rsidRDefault="00364406" w:rsidP="0036440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Eliasz</w:t>
      </w:r>
    </w:p>
    <w:p w:rsidR="00364406" w:rsidRPr="00382ADD" w:rsidRDefault="00364406" w:rsidP="0036440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Szymon Stock</w:t>
      </w:r>
    </w:p>
    <w:p w:rsidR="00364406" w:rsidRPr="00382ADD" w:rsidRDefault="00364406" w:rsidP="0036440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św. Benedykta od Krzyża (Edyta Stein)</w:t>
      </w:r>
    </w:p>
    <w:p w:rsidR="00364406" w:rsidRPr="00382ADD" w:rsidRDefault="00364406" w:rsidP="0036440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bł. Maria Mercedes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Prat</w:t>
      </w:r>
      <w:proofErr w:type="spellEnd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y </w:t>
      </w:r>
      <w:proofErr w:type="spellStart"/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Prat</w:t>
      </w:r>
      <w:proofErr w:type="spellEnd"/>
    </w:p>
    <w:p w:rsidR="00364406" w:rsidRPr="00364406" w:rsidRDefault="00364406" w:rsidP="0036440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82AD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bł. Alfons Maria od Ducha Świętego (Mazurek)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Linki do wykorzystania: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hyperlink r:id="rId10" w:history="1">
        <w:r w:rsidRPr="00364406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shd w:val="clear" w:color="auto" w:fill="FFFFFF"/>
            <w:lang w:eastAsia="pl-PL"/>
          </w:rPr>
          <w:t>https://pl.wikipedia.org/wiki/%C5%9Awi%C4%99ci_i_b%C5%82ogos%C5%82awieni_rodziny_karmelita%C5%84skiej</w:t>
        </w:r>
      </w:hyperlink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hyperlink r:id="rId11" w:history="1">
        <w:r w:rsidRPr="00364406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shd w:val="clear" w:color="auto" w:fill="FFFFFF"/>
            <w:lang w:eastAsia="pl-PL"/>
          </w:rPr>
          <w:t>https://www.karmel.pl/karmel-terezjanski-ocd/</w:t>
        </w:r>
      </w:hyperlink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hyperlink r:id="rId12" w:history="1">
        <w:r w:rsidRPr="00364406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shd w:val="clear" w:color="auto" w:fill="FFFFFF"/>
            <w:lang w:eastAsia="pl-PL"/>
          </w:rPr>
          <w:t>https://karmel.elk.pl/galeria/category/5-swieci-karmelu.html</w:t>
        </w:r>
      </w:hyperlink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hyperlink r:id="rId13" w:history="1">
        <w:r w:rsidRPr="00364406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shd w:val="clear" w:color="auto" w:fill="FFFFFF"/>
            <w:lang w:eastAsia="pl-PL"/>
          </w:rPr>
          <w:t>https://karmelicibosi.pl/swieci/</w:t>
        </w:r>
      </w:hyperlink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hyperlink r:id="rId14" w:history="1">
        <w:r w:rsidRPr="00364406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shd w:val="clear" w:color="auto" w:fill="FFFFFF"/>
            <w:lang w:eastAsia="pl-PL"/>
          </w:rPr>
          <w:t>http://ocds.org.pl/karmelrybnik/index.php/swieci-karmelu</w:t>
        </w:r>
      </w:hyperlink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hyperlink r:id="rId15" w:history="1">
        <w:r w:rsidRPr="00364406">
          <w:rPr>
            <w:rFonts w:ascii="Arial" w:eastAsia="Times New Roman" w:hAnsi="Arial" w:cs="Arial"/>
            <w:color w:val="3F7601"/>
            <w:sz w:val="21"/>
            <w:szCs w:val="21"/>
            <w:bdr w:val="none" w:sz="0" w:space="0" w:color="auto" w:frame="1"/>
            <w:shd w:val="clear" w:color="auto" w:fill="FFFFFF"/>
            <w:lang w:eastAsia="pl-PL"/>
          </w:rPr>
          <w:t>http://www.karmel.kalisz.pl/index.php/duchowosc/swieci-karmelu</w:t>
        </w:r>
      </w:hyperlink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36440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Załącznik 2.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METRYCZKA DO KONKURSU PLASTYCZNEGO  „ŚWIĘCI I BŁOGOSŁAWIENI KARMELU”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lastRenderedPageBreak/>
        <w:t>Imię i nazwisko uczestnika………………………………………………………..…………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Klasa, wiek uczestnika…………………………………………………………………….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Nazwa i adres szkoły (instytucji), nr telefonu …………………………………….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Imię i nazwisko opiekuna…………………………………………………………..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Autor oświadcza, że praca jest wynikiem jego własnej twórczości i jest samodzielna: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                            ……………………………………………………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podpis autora  pracy                                                                         podpis opiekuna pracy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Prosimy o udzielenie koniecznej zgody: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Wyrażam zgodę na udział mojego dziecka/podopiecznego w plastycznym „Święci i Błogosławieni Karmelu” organizowanym przez Sanktuarium św. Józefa w Poznaniu 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……………………………………………………………………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Podpis rodzica / prawnego opiekuna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Wyrażam zgodę na przetwarzanie danych osobowych mojego dziecka/podopiecznego w celach wynikających z regulaminu Konkursu, zgodnie z ustawą z dnia 29 sierpnia 1997 roku o ochronie danych osobowych (Dz. U. z 2002, Nr 101, poz. 926 z </w:t>
      </w:r>
      <w:proofErr w:type="spellStart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późn</w:t>
      </w:r>
      <w:proofErr w:type="spellEnd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. zm.). Prawa do przetwarzania, wykorzystywania i powielania zgłoszonej pracy przechodzą w całości na Organizatorów, w tym Wydawnictwo </w:t>
      </w:r>
      <w:proofErr w:type="spellStart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Flos</w:t>
      </w:r>
      <w:proofErr w:type="spellEnd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Carmeli</w:t>
      </w:r>
      <w:proofErr w:type="spellEnd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……………………………………………………………………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Podpis rodzica / prawnego opiekuna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Wyrażam zgodę na publiczne prezentowanie pracy konkursowej mojego dziecka/podopiecznego na potrzeby wystawiennicze Sanktuarium św. Józefa w Poznaniu. Wyrażam zgodę na reprodukowanie oraz publikowanie pracy konkursowej mojego dziecka/podopiecznego na potrzeby wydawnicze Wydawnictwa </w:t>
      </w:r>
      <w:proofErr w:type="spellStart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Flos</w:t>
      </w:r>
      <w:proofErr w:type="spellEnd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Carmeli</w:t>
      </w:r>
      <w:proofErr w:type="spellEnd"/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oraz promocyjne Sanktuarium św. Józefa – w tym na publikacje na stronie internetowej oraz profilach w serwisach społecznościowych (Facebook,) Sanktuarium św. Józefa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……………………………………………………………………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Podpis rodzica / prawnego opiekuna</w:t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440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</w:p>
    <w:p w:rsidR="00607C24" w:rsidRDefault="00607C24"/>
    <w:sectPr w:rsidR="0060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F6" w:rsidRDefault="001702F6" w:rsidP="00364406">
      <w:pPr>
        <w:spacing w:after="0" w:line="240" w:lineRule="auto"/>
      </w:pPr>
      <w:r>
        <w:separator/>
      </w:r>
    </w:p>
  </w:endnote>
  <w:endnote w:type="continuationSeparator" w:id="0">
    <w:p w:rsidR="001702F6" w:rsidRDefault="001702F6" w:rsidP="003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F6" w:rsidRDefault="001702F6" w:rsidP="00364406">
      <w:pPr>
        <w:spacing w:after="0" w:line="240" w:lineRule="auto"/>
      </w:pPr>
      <w:r>
        <w:separator/>
      </w:r>
    </w:p>
  </w:footnote>
  <w:footnote w:type="continuationSeparator" w:id="0">
    <w:p w:rsidR="001702F6" w:rsidRDefault="001702F6" w:rsidP="0036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34C"/>
    <w:multiLevelType w:val="multilevel"/>
    <w:tmpl w:val="4DF2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565F0"/>
    <w:multiLevelType w:val="multilevel"/>
    <w:tmpl w:val="0FA8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34A41"/>
    <w:multiLevelType w:val="multilevel"/>
    <w:tmpl w:val="B1F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B219A"/>
    <w:multiLevelType w:val="multilevel"/>
    <w:tmpl w:val="B446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836E1"/>
    <w:multiLevelType w:val="multilevel"/>
    <w:tmpl w:val="283ABB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F4D02"/>
    <w:multiLevelType w:val="multilevel"/>
    <w:tmpl w:val="F572C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6"/>
    <w:rsid w:val="001702F6"/>
    <w:rsid w:val="00364406"/>
    <w:rsid w:val="006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406"/>
  </w:style>
  <w:style w:type="paragraph" w:styleId="Stopka">
    <w:name w:val="footer"/>
    <w:basedOn w:val="Normalny"/>
    <w:link w:val="StopkaZnak"/>
    <w:uiPriority w:val="99"/>
    <w:unhideWhenUsed/>
    <w:rsid w:val="003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06"/>
  </w:style>
  <w:style w:type="character" w:styleId="Pogrubienie">
    <w:name w:val="Strong"/>
    <w:basedOn w:val="Domylnaczcionkaakapitu"/>
    <w:uiPriority w:val="22"/>
    <w:qFormat/>
    <w:rsid w:val="00364406"/>
    <w:rPr>
      <w:b/>
      <w:bCs/>
    </w:rPr>
  </w:style>
  <w:style w:type="paragraph" w:styleId="Akapitzlist">
    <w:name w:val="List Paragraph"/>
    <w:basedOn w:val="Normalny"/>
    <w:uiPriority w:val="34"/>
    <w:qFormat/>
    <w:rsid w:val="0036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406"/>
  </w:style>
  <w:style w:type="paragraph" w:styleId="Stopka">
    <w:name w:val="footer"/>
    <w:basedOn w:val="Normalny"/>
    <w:link w:val="StopkaZnak"/>
    <w:uiPriority w:val="99"/>
    <w:unhideWhenUsed/>
    <w:rsid w:val="003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06"/>
  </w:style>
  <w:style w:type="character" w:styleId="Pogrubienie">
    <w:name w:val="Strong"/>
    <w:basedOn w:val="Domylnaczcionkaakapitu"/>
    <w:uiPriority w:val="22"/>
    <w:qFormat/>
    <w:rsid w:val="00364406"/>
    <w:rPr>
      <w:b/>
      <w:bCs/>
    </w:rPr>
  </w:style>
  <w:style w:type="paragraph" w:styleId="Akapitzlist">
    <w:name w:val="List Paragraph"/>
    <w:basedOn w:val="Normalny"/>
    <w:uiPriority w:val="34"/>
    <w:qFormat/>
    <w:rsid w:val="0036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.karmelicibosi.pl/" TargetMode="External"/><Relationship Id="rId13" Type="http://schemas.openxmlformats.org/officeDocument/2006/relationships/hyperlink" Target="https://karmelicibosi.pl/swiec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armel.elk.pl/galeria/category/5-swieci-karmel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armel.pl/karmel-terezjanski-oc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mel.kalisz.pl/index.php/duchowosc/swieci-karmelu" TargetMode="External"/><Relationship Id="rId10" Type="http://schemas.openxmlformats.org/officeDocument/2006/relationships/hyperlink" Target="https://pl.wikipedia.org/wiki/%C5%9Awi%C4%99ci_i_b%C5%82ogos%C5%82awieni_rodziny_karmelita%C5%84ski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ngelizacja@gmail.com" TargetMode="External"/><Relationship Id="rId14" Type="http://schemas.openxmlformats.org/officeDocument/2006/relationships/hyperlink" Target="http://ocds.org.pl/karmelrybnik/index.php/swieci-karme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eusq</dc:creator>
  <cp:lastModifiedBy>eusq</cp:lastModifiedBy>
  <cp:revision>1</cp:revision>
  <dcterms:created xsi:type="dcterms:W3CDTF">2019-03-05T21:12:00Z</dcterms:created>
  <dcterms:modified xsi:type="dcterms:W3CDTF">2019-03-05T21:16:00Z</dcterms:modified>
</cp:coreProperties>
</file>