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809"/>
        <w:gridCol w:w="7855"/>
      </w:tblGrid>
      <w:tr w:rsidR="000B56CD" w:rsidTr="000B56CD">
        <w:tc>
          <w:tcPr>
            <w:tcW w:w="1809" w:type="dxa"/>
          </w:tcPr>
          <w:p w:rsidR="000B56CD" w:rsidRDefault="000B56CD" w:rsidP="000757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56CD">
              <w:rPr>
                <w:rFonts w:ascii="Arial" w:hAnsi="Arial" w:cs="Arial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133475" cy="1178944"/>
                  <wp:effectExtent l="19050" t="0" r="9525" b="0"/>
                  <wp:docPr id="1" name="Obraz 1" descr="C:\Users\user\AppData\Local\Temp\Rar$DI00.930\do s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0.930\do s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</w:tcPr>
          <w:p w:rsidR="000B56CD" w:rsidRDefault="000B56CD" w:rsidP="000B5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5435" w:rsidRPr="00DD5435" w:rsidRDefault="000B56CD" w:rsidP="00DD5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573B">
              <w:rPr>
                <w:rFonts w:ascii="Arial" w:hAnsi="Arial" w:cs="Arial"/>
                <w:b/>
                <w:sz w:val="32"/>
                <w:szCs w:val="32"/>
              </w:rPr>
              <w:t>REGULAMIN RADY RODZICÓW</w:t>
            </w:r>
            <w:r w:rsidRPr="0007573B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DD5435">
              <w:rPr>
                <w:rFonts w:ascii="Arial" w:hAnsi="Arial" w:cs="Arial"/>
                <w:b/>
                <w:sz w:val="32"/>
                <w:szCs w:val="32"/>
              </w:rPr>
              <w:t>Publicznej Katolickiej Szkoły Podstawowej</w:t>
            </w:r>
          </w:p>
          <w:p w:rsidR="000B56CD" w:rsidRDefault="00DD5435" w:rsidP="00DD5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435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m. Świętej Joanny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Beretty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Molli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D5435">
              <w:rPr>
                <w:rFonts w:ascii="Arial" w:hAnsi="Arial" w:cs="Arial"/>
                <w:b/>
                <w:sz w:val="32"/>
                <w:szCs w:val="32"/>
              </w:rPr>
              <w:t>w Krakowie</w:t>
            </w:r>
          </w:p>
          <w:p w:rsidR="00DD5435" w:rsidRDefault="00DD5435" w:rsidP="00DD5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ul. Stelmachów 137, </w:t>
            </w:r>
            <w:r w:rsidRPr="00DD5435">
              <w:rPr>
                <w:rFonts w:ascii="Arial" w:hAnsi="Arial" w:cs="Arial"/>
                <w:b/>
                <w:sz w:val="32"/>
                <w:szCs w:val="32"/>
              </w:rPr>
              <w:t>31-349 Kraków</w:t>
            </w:r>
          </w:p>
          <w:p w:rsidR="00DD5435" w:rsidRDefault="00A43E5C" w:rsidP="00DD5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hyperlink r:id="rId7" w:history="1">
              <w:r w:rsidR="00DD5435" w:rsidRPr="00FD7063">
                <w:rPr>
                  <w:rStyle w:val="Hipercze"/>
                  <w:rFonts w:ascii="Arial" w:hAnsi="Arial" w:cs="Arial"/>
                  <w:b/>
                  <w:sz w:val="32"/>
                  <w:szCs w:val="32"/>
                </w:rPr>
                <w:t>http://www.joannamolla.edu.pl/</w:t>
              </w:r>
            </w:hyperlink>
            <w:r w:rsidR="00DD54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0B56CD" w:rsidRDefault="000B56CD"/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t>Podstawa prawna:</w:t>
      </w:r>
    </w:p>
    <w:p w:rsidR="00630E27" w:rsidRPr="00340D01" w:rsidRDefault="00DD5435" w:rsidP="00340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USTAWA z dnia 14 grudnia 2016 r. Prawo oświatowe.</w:t>
      </w:r>
    </w:p>
    <w:p w:rsidR="00630E27" w:rsidRPr="00340D01" w:rsidRDefault="00630E27" w:rsidP="00340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Ustawa z dnia 26 stycznia 1982 r. Karta Nauczyciela (tekst jednolity z 2006 r. Dz. U. Nr 97, poz. 674 z późniejszymi zmianami).</w:t>
      </w:r>
    </w:p>
    <w:p w:rsidR="00630E27" w:rsidRPr="00340D01" w:rsidRDefault="00630E27" w:rsidP="00340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Statut</w:t>
      </w:r>
      <w:r w:rsidR="00DD5435" w:rsidRPr="00340D01">
        <w:rPr>
          <w:rFonts w:ascii="Arial" w:hAnsi="Arial" w:cs="Arial"/>
          <w:sz w:val="24"/>
          <w:szCs w:val="24"/>
        </w:rPr>
        <w:t xml:space="preserve"> Publicznej Katolickiej Szkoły Podstawowej im. Świętej Joanny </w:t>
      </w:r>
      <w:proofErr w:type="spellStart"/>
      <w:r w:rsidR="00DD5435" w:rsidRPr="00340D01">
        <w:rPr>
          <w:rFonts w:ascii="Arial" w:hAnsi="Arial" w:cs="Arial"/>
          <w:sz w:val="24"/>
          <w:szCs w:val="24"/>
        </w:rPr>
        <w:t>Beretty</w:t>
      </w:r>
      <w:proofErr w:type="spellEnd"/>
      <w:r w:rsidR="00DD5435" w:rsidRPr="00340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435" w:rsidRPr="00340D01">
        <w:rPr>
          <w:rFonts w:ascii="Arial" w:hAnsi="Arial" w:cs="Arial"/>
          <w:sz w:val="24"/>
          <w:szCs w:val="24"/>
        </w:rPr>
        <w:t>Molli</w:t>
      </w:r>
      <w:proofErr w:type="spellEnd"/>
      <w:r w:rsidR="00DD5435" w:rsidRPr="00340D01">
        <w:rPr>
          <w:rFonts w:ascii="Arial" w:hAnsi="Arial" w:cs="Arial"/>
          <w:sz w:val="24"/>
          <w:szCs w:val="24"/>
        </w:rPr>
        <w:t xml:space="preserve"> w Krakowie</w:t>
      </w:r>
      <w:r w:rsidRPr="00340D01">
        <w:rPr>
          <w:rFonts w:ascii="Arial" w:hAnsi="Arial" w:cs="Arial"/>
          <w:sz w:val="24"/>
          <w:szCs w:val="24"/>
        </w:rPr>
        <w:t xml:space="preserve">. </w:t>
      </w:r>
    </w:p>
    <w:p w:rsidR="0007573B" w:rsidRPr="0007573B" w:rsidRDefault="0007573B">
      <w:pPr>
        <w:rPr>
          <w:rFonts w:ascii="Arial" w:hAnsi="Arial" w:cs="Arial"/>
          <w:sz w:val="24"/>
          <w:szCs w:val="24"/>
        </w:rPr>
      </w:pPr>
    </w:p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t xml:space="preserve">Rozdział I – Postanowienia ogólne 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1</w:t>
      </w:r>
    </w:p>
    <w:p w:rsidR="00630E27" w:rsidRPr="0007573B" w:rsidRDefault="00630E27">
      <w:pPr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 </w:t>
      </w:r>
      <w:r w:rsidR="00340D01">
        <w:rPr>
          <w:rFonts w:ascii="Arial" w:hAnsi="Arial" w:cs="Arial"/>
          <w:sz w:val="24"/>
          <w:szCs w:val="24"/>
        </w:rPr>
        <w:tab/>
      </w:r>
      <w:r w:rsidRPr="0007573B">
        <w:rPr>
          <w:rFonts w:ascii="Arial" w:hAnsi="Arial" w:cs="Arial"/>
          <w:sz w:val="24"/>
          <w:szCs w:val="24"/>
        </w:rPr>
        <w:t xml:space="preserve">Ilekroć w dalszych przepisach jest mowa bez bliższego określenia o: </w:t>
      </w:r>
    </w:p>
    <w:p w:rsidR="00DD5435" w:rsidRPr="00340D01" w:rsidRDefault="00630E27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Szkole - należy przez to rozumieć</w:t>
      </w:r>
      <w:r w:rsidR="00DD5435" w:rsidRPr="00340D01">
        <w:rPr>
          <w:rFonts w:ascii="Arial" w:hAnsi="Arial" w:cs="Arial"/>
          <w:sz w:val="24"/>
          <w:szCs w:val="24"/>
        </w:rPr>
        <w:t xml:space="preserve"> Publiczną Katolicką Szkołę Podstawową</w:t>
      </w:r>
    </w:p>
    <w:p w:rsidR="00630E27" w:rsidRPr="00340D01" w:rsidRDefault="00DD5435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im. Świętej Joanny </w:t>
      </w:r>
      <w:proofErr w:type="spellStart"/>
      <w:r w:rsidRPr="00340D01">
        <w:rPr>
          <w:rFonts w:ascii="Arial" w:hAnsi="Arial" w:cs="Arial"/>
          <w:sz w:val="24"/>
          <w:szCs w:val="24"/>
        </w:rPr>
        <w:t>Beretty</w:t>
      </w:r>
      <w:proofErr w:type="spellEnd"/>
      <w:r w:rsidRPr="00340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D01">
        <w:rPr>
          <w:rFonts w:ascii="Arial" w:hAnsi="Arial" w:cs="Arial"/>
          <w:sz w:val="24"/>
          <w:szCs w:val="24"/>
        </w:rPr>
        <w:t>Molli</w:t>
      </w:r>
      <w:proofErr w:type="spellEnd"/>
      <w:r w:rsidRPr="00340D01">
        <w:rPr>
          <w:rFonts w:ascii="Arial" w:hAnsi="Arial" w:cs="Arial"/>
          <w:sz w:val="24"/>
          <w:szCs w:val="24"/>
        </w:rPr>
        <w:t xml:space="preserve"> w Krakowie</w:t>
      </w:r>
      <w:r w:rsidR="00630E27" w:rsidRPr="00340D01">
        <w:rPr>
          <w:rFonts w:ascii="Arial" w:hAnsi="Arial" w:cs="Arial"/>
          <w:sz w:val="24"/>
          <w:szCs w:val="24"/>
        </w:rPr>
        <w:t xml:space="preserve">. </w:t>
      </w:r>
    </w:p>
    <w:p w:rsidR="00630E27" w:rsidRPr="00340D01" w:rsidRDefault="00630E27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Statucie - należy przez to rozumieć statut</w:t>
      </w:r>
      <w:r w:rsidR="00DD5435" w:rsidRPr="00340D01">
        <w:rPr>
          <w:rFonts w:ascii="Arial" w:hAnsi="Arial" w:cs="Arial"/>
          <w:sz w:val="24"/>
          <w:szCs w:val="24"/>
        </w:rPr>
        <w:t xml:space="preserve"> Publicznej Katolickiej Szkoły Podstawowej im. Świętej Joanny </w:t>
      </w:r>
      <w:proofErr w:type="spellStart"/>
      <w:r w:rsidR="00DD5435" w:rsidRPr="00340D01">
        <w:rPr>
          <w:rFonts w:ascii="Arial" w:hAnsi="Arial" w:cs="Arial"/>
          <w:sz w:val="24"/>
          <w:szCs w:val="24"/>
        </w:rPr>
        <w:t>Beretty</w:t>
      </w:r>
      <w:proofErr w:type="spellEnd"/>
      <w:r w:rsidR="00DD5435" w:rsidRPr="00340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435" w:rsidRPr="00340D01">
        <w:rPr>
          <w:rFonts w:ascii="Arial" w:hAnsi="Arial" w:cs="Arial"/>
          <w:sz w:val="24"/>
          <w:szCs w:val="24"/>
        </w:rPr>
        <w:t>Molli</w:t>
      </w:r>
      <w:proofErr w:type="spellEnd"/>
      <w:r w:rsidR="00DD5435" w:rsidRPr="00340D01">
        <w:rPr>
          <w:rFonts w:ascii="Arial" w:hAnsi="Arial" w:cs="Arial"/>
          <w:sz w:val="24"/>
          <w:szCs w:val="24"/>
        </w:rPr>
        <w:t xml:space="preserve"> w Krakowie</w:t>
      </w:r>
      <w:r w:rsidR="00A81195" w:rsidRPr="00340D01">
        <w:rPr>
          <w:rFonts w:ascii="Arial" w:hAnsi="Arial" w:cs="Arial"/>
          <w:sz w:val="24"/>
          <w:szCs w:val="24"/>
        </w:rPr>
        <w:t xml:space="preserve">. </w:t>
      </w:r>
    </w:p>
    <w:p w:rsidR="00630E27" w:rsidRPr="00340D01" w:rsidRDefault="00630E27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Dyrektorze - należy przez to rozumie dyrektora</w:t>
      </w:r>
      <w:r w:rsidR="00DD5435" w:rsidRPr="00340D01">
        <w:rPr>
          <w:rFonts w:ascii="Arial" w:hAnsi="Arial" w:cs="Arial"/>
          <w:sz w:val="24"/>
          <w:szCs w:val="24"/>
        </w:rPr>
        <w:t xml:space="preserve"> Publicznej Katolickiej Szkoły Podstawowej im. Świętej Joanny </w:t>
      </w:r>
      <w:proofErr w:type="spellStart"/>
      <w:r w:rsidR="00DD5435" w:rsidRPr="00340D01">
        <w:rPr>
          <w:rFonts w:ascii="Arial" w:hAnsi="Arial" w:cs="Arial"/>
          <w:sz w:val="24"/>
          <w:szCs w:val="24"/>
        </w:rPr>
        <w:t>Beretty</w:t>
      </w:r>
      <w:proofErr w:type="spellEnd"/>
      <w:r w:rsidR="00DD5435" w:rsidRPr="00340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435" w:rsidRPr="00340D01">
        <w:rPr>
          <w:rFonts w:ascii="Arial" w:hAnsi="Arial" w:cs="Arial"/>
          <w:sz w:val="24"/>
          <w:szCs w:val="24"/>
        </w:rPr>
        <w:t>Molli</w:t>
      </w:r>
      <w:proofErr w:type="spellEnd"/>
      <w:r w:rsidR="00DD5435" w:rsidRPr="00340D01">
        <w:rPr>
          <w:rFonts w:ascii="Arial" w:hAnsi="Arial" w:cs="Arial"/>
          <w:sz w:val="24"/>
          <w:szCs w:val="24"/>
        </w:rPr>
        <w:t xml:space="preserve"> w Krakowie</w:t>
      </w:r>
      <w:r w:rsidR="00A81195" w:rsidRPr="00340D01">
        <w:rPr>
          <w:rFonts w:ascii="Arial" w:hAnsi="Arial" w:cs="Arial"/>
          <w:sz w:val="24"/>
          <w:szCs w:val="24"/>
        </w:rPr>
        <w:t xml:space="preserve">. </w:t>
      </w:r>
    </w:p>
    <w:p w:rsidR="00630E27" w:rsidRPr="00340D01" w:rsidRDefault="00630E27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Przewodniczącym - należy przez to rozumieć Przewodniczącego Rady Rodziców. </w:t>
      </w:r>
    </w:p>
    <w:p w:rsidR="00AE1B7C" w:rsidRDefault="00630E27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Prezydium - należy przez to rozumieć Prezydium Rady Rodziców. </w:t>
      </w:r>
    </w:p>
    <w:p w:rsidR="00630E27" w:rsidRPr="00340D01" w:rsidRDefault="00630E27" w:rsidP="00340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Regulaminie - należy przez to rozumieć niniejszy regulamin Rady Rodziców.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2</w:t>
      </w:r>
    </w:p>
    <w:p w:rsidR="00630E27" w:rsidRPr="0007573B" w:rsidRDefault="00630E27" w:rsidP="00340D01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Rada Rodziców reprezentuje rodziców i współdziała z Dyrekcją Szkoły i Radą Pedagogiczną w realizacji statutowych zadań szkoły.</w:t>
      </w:r>
    </w:p>
    <w:p w:rsid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3</w:t>
      </w:r>
    </w:p>
    <w:p w:rsidR="00630E27" w:rsidRDefault="00630E27" w:rsidP="00340D01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Rada Rodziców uchwala Regulamin, który określa wewnętrzną strukturę, organizację i zasady funkcjonowania Rady Rodziców. Regulamin podlega zmianie w drodze uchwały. </w:t>
      </w:r>
    </w:p>
    <w:p w:rsidR="00A81195" w:rsidRDefault="00A81195">
      <w:pPr>
        <w:rPr>
          <w:rFonts w:ascii="Arial" w:hAnsi="Arial" w:cs="Arial"/>
          <w:sz w:val="24"/>
          <w:szCs w:val="24"/>
        </w:rPr>
      </w:pPr>
    </w:p>
    <w:p w:rsidR="00C85BEA" w:rsidRDefault="00C85BEA">
      <w:pPr>
        <w:rPr>
          <w:rFonts w:ascii="Arial" w:hAnsi="Arial" w:cs="Arial"/>
          <w:sz w:val="24"/>
          <w:szCs w:val="24"/>
        </w:rPr>
      </w:pPr>
    </w:p>
    <w:p w:rsidR="00A47EDC" w:rsidRPr="0007573B" w:rsidRDefault="00A47EDC">
      <w:pPr>
        <w:rPr>
          <w:rFonts w:ascii="Arial" w:hAnsi="Arial" w:cs="Arial"/>
          <w:sz w:val="24"/>
          <w:szCs w:val="24"/>
        </w:rPr>
      </w:pPr>
    </w:p>
    <w:p w:rsid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lastRenderedPageBreak/>
        <w:t>§ 4</w:t>
      </w:r>
    </w:p>
    <w:p w:rsidR="00630E27" w:rsidRDefault="00630E27" w:rsidP="00340D01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Członkowie Rady Rodziców są zobowiązani kierować się w swej działalności zasadami wiary katolickiej, troską o dobro uczniów i dbać o poszanowanie godności całej społeczności szkolnej, zarówno nauczycieli jak i uczniów.</w:t>
      </w:r>
    </w:p>
    <w:p w:rsidR="00A81195" w:rsidRPr="0007573B" w:rsidRDefault="00A81195">
      <w:pPr>
        <w:rPr>
          <w:rFonts w:ascii="Arial" w:hAnsi="Arial" w:cs="Arial"/>
          <w:sz w:val="24"/>
          <w:szCs w:val="24"/>
        </w:rPr>
      </w:pPr>
    </w:p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t xml:space="preserve"> Rozdział II – Cele i zadania Rady Rodziców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5</w:t>
      </w:r>
    </w:p>
    <w:p w:rsidR="00630E27" w:rsidRPr="0007573B" w:rsidRDefault="00630E27">
      <w:pPr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 </w:t>
      </w:r>
      <w:r w:rsidR="00340D01">
        <w:rPr>
          <w:rFonts w:ascii="Arial" w:hAnsi="Arial" w:cs="Arial"/>
          <w:sz w:val="24"/>
          <w:szCs w:val="24"/>
        </w:rPr>
        <w:tab/>
      </w:r>
      <w:r w:rsidRPr="0007573B">
        <w:rPr>
          <w:rFonts w:ascii="Arial" w:hAnsi="Arial" w:cs="Arial"/>
          <w:sz w:val="24"/>
          <w:szCs w:val="24"/>
        </w:rPr>
        <w:t xml:space="preserve">Rada Rodziców realizuje swoje cele w szczególności przez: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Określenie planów działania ogółu rodziców oraz Rady Rodziców.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Współdziałanie z dyrekcją w celu realizacji działań statutowych szkoły.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Wskazywanie niebezpieczeństw i zagrożeń pojawiających się w szkole i możliwości ich usunięcia.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Aktywizację rodziców i środowiska społecznego do realizacji programu szkoły.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Organizowanie prac społecznie użytecznych na rzecz szkoły (angażowanie rodziców, uwrażliwianie środowiska społecznego).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Finansowe i organizacyjne wspieranie działalności Szkoły.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Wspieranie działalności Samorządu Uczniowskiego.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Udział w pracach zespołu ds. ewaluacji wewnętrznej.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Zapewnienie sprawnego przepływu informacji pomiędzy rodzicami a Dyrektorem. </w:t>
      </w:r>
    </w:p>
    <w:p w:rsidR="00630E27" w:rsidRPr="00340D01" w:rsidRDefault="00630E27" w:rsidP="00340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Inne wynikające z potrzeb szkoły, uzgodnione wcześniej z Dyrektorem. </w:t>
      </w:r>
    </w:p>
    <w:p w:rsidR="00A81195" w:rsidRPr="0007573B" w:rsidRDefault="00A81195">
      <w:pPr>
        <w:rPr>
          <w:rFonts w:ascii="Arial" w:hAnsi="Arial" w:cs="Arial"/>
          <w:sz w:val="24"/>
          <w:szCs w:val="24"/>
        </w:rPr>
      </w:pPr>
    </w:p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t xml:space="preserve">Rozdział III – Struktura i zasady wyborów do Rady Rodziców oraz jej organów wewnętrznych 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§6</w:t>
      </w:r>
    </w:p>
    <w:p w:rsidR="00630E27" w:rsidRPr="0007573B" w:rsidRDefault="00630E27" w:rsidP="00340D01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Na pierwszym zebraniu klasowym w danym roku szkolnym poprzez głosowanie wybiera się Radę Klasową, w skład której wchodzą trzy osoby (przewodniczący, zastępca i skarbnik), które spośród siebie wybierają przedstawiciela do Rady Rodziców. W wyborach jednego ucznia reprezentuje jeden rodzic. 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§7</w:t>
      </w:r>
    </w:p>
    <w:p w:rsidR="00630E27" w:rsidRPr="00340D01" w:rsidRDefault="00630E27" w:rsidP="00340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W skład Rady Rodziców wchodzi po jednym przedstawicielu z Rad Klasowych.</w:t>
      </w:r>
    </w:p>
    <w:p w:rsidR="00630E27" w:rsidRPr="00340D01" w:rsidRDefault="00630E27" w:rsidP="00340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Działalność Rady Rodziców koordynuje Prezydium, które jest wybierane na pierwszym posiedzeniu Rady Rodziców spośród delegatów Rad Klasowych w każdym roku szkolnym, w głosowaniu jawnym.</w:t>
      </w:r>
    </w:p>
    <w:p w:rsidR="00630E27" w:rsidRPr="00340D01" w:rsidRDefault="00630E27" w:rsidP="00340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W skład Prezydium wchodzą : a. Przewodniczący; b. Wiceprzewodniczący; c. Sekretarz; d. Skarbnik. </w:t>
      </w:r>
    </w:p>
    <w:p w:rsidR="00630E27" w:rsidRPr="00340D01" w:rsidRDefault="00630E27" w:rsidP="00340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Kadencja Rady Rodziców trwa 1 rok szkolny począwszy od września.</w:t>
      </w:r>
    </w:p>
    <w:p w:rsidR="00630E27" w:rsidRPr="00340D01" w:rsidRDefault="00630E27" w:rsidP="00340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Po upływie Kadencji członek Rady Rodziców może być wybrany na kolejny rok szkolny. </w:t>
      </w:r>
    </w:p>
    <w:p w:rsidR="00630E27" w:rsidRDefault="00630E27" w:rsidP="00340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Członkowie Rady Rodziców pełnią swe funkcje społecznie.</w:t>
      </w:r>
    </w:p>
    <w:p w:rsidR="00340D01" w:rsidRPr="00340D01" w:rsidRDefault="00340D01" w:rsidP="00340D01">
      <w:pPr>
        <w:pStyle w:val="Akapitzlist"/>
        <w:rPr>
          <w:rFonts w:ascii="Arial" w:hAnsi="Arial" w:cs="Arial"/>
          <w:sz w:val="24"/>
          <w:szCs w:val="24"/>
        </w:rPr>
      </w:pP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8</w:t>
      </w:r>
    </w:p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Rada Rodziców działa poprzez zebrania plenarne oraz zebrania Prezydium zgodnie z ich kompetencjami. </w:t>
      </w:r>
    </w:p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Zebrania zwyczajne Rady Rodziców zwołuje się co najmniej 3 razy w roku szkolnym, z tym, że pierwsze zebranie zwołuje dotychczasowy przewodniczący nie później niż do końca września danego roku szkolnego. </w:t>
      </w:r>
    </w:p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O terminie, miejscu i proponowanym porządku zebrania zawiadamia się członków Rady Rodziców co najmniej 7 dni przed planowanym terminem zebrania. </w:t>
      </w:r>
    </w:p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Zebranie Rady Rodziców zwołuje Przewodniczący, z własnej inicjatywy, na pisemny wniosek poszczególnych Rad Klasowych lub Dyrektora.</w:t>
      </w:r>
    </w:p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Uchwały podejmowane są zwykłą większością głosów w głosowaniu jawnym.</w:t>
      </w:r>
    </w:p>
    <w:p w:rsidR="00630E27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Uchwały Rady Rodziców mogą być podejmowane w głosowaniu tajnym, po przyjęciu w głosowaniu jawnym formalnego wniosku w sprawie tajności głosowania.</w:t>
      </w:r>
    </w:p>
    <w:p w:rsidR="00F7090C" w:rsidRPr="00A47EDC" w:rsidRDefault="00F7090C" w:rsidP="00CD159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GoBack"/>
      <w:r w:rsidRPr="00A47EDC">
        <w:rPr>
          <w:rFonts w:ascii="Arial" w:hAnsi="Arial" w:cs="Arial"/>
          <w:sz w:val="24"/>
          <w:szCs w:val="24"/>
        </w:rPr>
        <w:t>Uchwały Rady Rodziców mogą być podejmowane poprzez głosowanie w formie elektronicznej.</w:t>
      </w:r>
    </w:p>
    <w:bookmarkEnd w:id="0"/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W przypadku równej liczby głosów o podjęciu uchwały decyduje głos przewodniczącego.</w:t>
      </w:r>
    </w:p>
    <w:p w:rsidR="00630E27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Jeżeli uchwały i inne decyzje Rady Rodziców są sprzeczne z obowiązującym prawem, Dyrektor szkoły zawiesza ich wykonanie. </w:t>
      </w:r>
    </w:p>
    <w:p w:rsidR="0007573B" w:rsidRPr="00340D01" w:rsidRDefault="00630E27" w:rsidP="00340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W zebraniach Rady Rodziców i Prezydium mogą brać udział, z głosem doradczym zaproszone osoby. </w:t>
      </w:r>
    </w:p>
    <w:p w:rsidR="00A81195" w:rsidRDefault="00A81195">
      <w:pPr>
        <w:rPr>
          <w:rFonts w:ascii="Arial" w:hAnsi="Arial" w:cs="Arial"/>
          <w:sz w:val="24"/>
          <w:szCs w:val="24"/>
        </w:rPr>
      </w:pPr>
    </w:p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t xml:space="preserve">Rozdział IV – Kompetencje Rady Rodziców 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§9</w:t>
      </w:r>
    </w:p>
    <w:p w:rsidR="00630E27" w:rsidRPr="0007573B" w:rsidRDefault="00630E27" w:rsidP="00340D01">
      <w:pPr>
        <w:ind w:firstLine="360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Do kompetencji Rady Rodziców należy w szczególności:</w:t>
      </w:r>
    </w:p>
    <w:p w:rsidR="00630E27" w:rsidRPr="00340D01" w:rsidRDefault="00630E27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Powoływanie komisji stałych i komisji do zadań doraźnych;</w:t>
      </w:r>
    </w:p>
    <w:p w:rsidR="00340D01" w:rsidRPr="00AE1B7C" w:rsidRDefault="00630E27" w:rsidP="00AE1B7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Proponowanie podjęcia i prowadzenia w szkole działalności przez inne podmioty; </w:t>
      </w:r>
    </w:p>
    <w:p w:rsidR="00630E27" w:rsidRPr="00340D01" w:rsidRDefault="00AE1B7C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Przedstawia</w:t>
      </w:r>
      <w:r w:rsidR="00630E27" w:rsidRPr="00340D01">
        <w:rPr>
          <w:rFonts w:ascii="Arial" w:hAnsi="Arial" w:cs="Arial"/>
          <w:sz w:val="24"/>
          <w:szCs w:val="24"/>
        </w:rPr>
        <w:t>nie opinii na temat oceny dorobku zawodowego nau</w:t>
      </w:r>
      <w:r w:rsidR="00EF4DE3">
        <w:rPr>
          <w:rFonts w:ascii="Arial" w:hAnsi="Arial" w:cs="Arial"/>
          <w:sz w:val="24"/>
          <w:szCs w:val="24"/>
        </w:rPr>
        <w:t>czycieli</w:t>
      </w:r>
      <w:r w:rsidR="00630E27" w:rsidRPr="00340D01">
        <w:rPr>
          <w:rFonts w:ascii="Arial" w:hAnsi="Arial" w:cs="Arial"/>
          <w:sz w:val="24"/>
          <w:szCs w:val="24"/>
        </w:rPr>
        <w:t xml:space="preserve"> za okres stażu; </w:t>
      </w:r>
    </w:p>
    <w:p w:rsidR="00630E27" w:rsidRPr="00340D01" w:rsidRDefault="00630E27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Występowanie we wszystkich sprawach dotyczących Szkoły do Dyrektora oraz pozostałych organów Szkoły, a także do organu prowadzącego i organu sprawującego nadzór pedagogiczny;</w:t>
      </w:r>
    </w:p>
    <w:p w:rsidR="00630E27" w:rsidRPr="00340D01" w:rsidRDefault="00630E27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Współpraca z innymi radami rodziców;</w:t>
      </w:r>
    </w:p>
    <w:p w:rsidR="00630E27" w:rsidRPr="00340D01" w:rsidRDefault="00630E27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>Uchwalanie corocznego preliminarza Rady Rodziców lub jego zmian;</w:t>
      </w:r>
    </w:p>
    <w:p w:rsidR="00630E27" w:rsidRPr="00340D01" w:rsidRDefault="00630E27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Zatwierdzanie rocznego sprawozdania finansowego Rady Rodziców; </w:t>
      </w:r>
    </w:p>
    <w:p w:rsidR="00630E27" w:rsidRPr="00340D01" w:rsidRDefault="00630E27" w:rsidP="00340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0D01">
        <w:rPr>
          <w:rFonts w:ascii="Arial" w:hAnsi="Arial" w:cs="Arial"/>
          <w:sz w:val="24"/>
          <w:szCs w:val="24"/>
        </w:rPr>
        <w:t xml:space="preserve">Uchwalanie propozycji wysokości składek rodziców Szkoły. </w:t>
      </w:r>
    </w:p>
    <w:p w:rsidR="00A81195" w:rsidRDefault="00A81195">
      <w:pPr>
        <w:rPr>
          <w:rFonts w:ascii="Arial" w:hAnsi="Arial" w:cs="Arial"/>
          <w:b/>
          <w:sz w:val="28"/>
          <w:szCs w:val="28"/>
        </w:rPr>
      </w:pPr>
    </w:p>
    <w:p w:rsidR="00340D01" w:rsidRDefault="00340D01">
      <w:pPr>
        <w:rPr>
          <w:rFonts w:ascii="Arial" w:hAnsi="Arial" w:cs="Arial"/>
          <w:b/>
          <w:sz w:val="28"/>
          <w:szCs w:val="28"/>
        </w:rPr>
      </w:pPr>
    </w:p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lastRenderedPageBreak/>
        <w:t xml:space="preserve">Rozdział V – Organizacja pracy i zadania poszczególnych ogniw Rady Rodziców 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§10</w:t>
      </w:r>
    </w:p>
    <w:p w:rsidR="00630E27" w:rsidRPr="0007573B" w:rsidRDefault="00630E27" w:rsidP="00340D01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Zadaniem Rady Klasowej jest przede wszystkim realizacja celów Rady Rodziców na terenie danej klasy, a w szczególności: </w:t>
      </w:r>
    </w:p>
    <w:p w:rsidR="00630E27" w:rsidRPr="00F7090C" w:rsidRDefault="00630E27" w:rsidP="00F7090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Współdziałanie z rodzicami danego oddziału klasowego;</w:t>
      </w:r>
    </w:p>
    <w:p w:rsidR="00630E27" w:rsidRPr="00F7090C" w:rsidRDefault="00630E27" w:rsidP="00F7090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Współdziałanie z Przewodniczącym Rady Rodziców i Prezydium w celu realizacji zadań o charakterze ogólnoszkolnym; </w:t>
      </w:r>
    </w:p>
    <w:p w:rsidR="00630E27" w:rsidRPr="00F7090C" w:rsidRDefault="00630E27" w:rsidP="00F7090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Opracowywanie planów działalności Rady Klasowej na dany rok szkolny wraz z planem finansowym i przedstawianie ich do aprobaty przewodniczącego Rady Rodziców; </w:t>
      </w:r>
    </w:p>
    <w:p w:rsidR="00630E27" w:rsidRPr="00F7090C" w:rsidRDefault="00630E27" w:rsidP="00F7090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Składanie sprawozdań ze swej działalności w cz</w:t>
      </w:r>
      <w:r w:rsidR="00B87630" w:rsidRPr="00F7090C">
        <w:rPr>
          <w:rFonts w:ascii="Arial" w:hAnsi="Arial" w:cs="Arial"/>
          <w:sz w:val="24"/>
          <w:szCs w:val="24"/>
        </w:rPr>
        <w:t xml:space="preserve">asie zebrań </w:t>
      </w:r>
      <w:r w:rsidRPr="00F7090C">
        <w:rPr>
          <w:rFonts w:ascii="Arial" w:hAnsi="Arial" w:cs="Arial"/>
          <w:sz w:val="24"/>
          <w:szCs w:val="24"/>
        </w:rPr>
        <w:t xml:space="preserve"> rodziców w klasie;</w:t>
      </w:r>
    </w:p>
    <w:p w:rsidR="00630E27" w:rsidRPr="00F7090C" w:rsidRDefault="00630E27" w:rsidP="00F7090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Informowanie rodziców o działaniach Rady Rodziców i Prezydium.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§11</w:t>
      </w:r>
    </w:p>
    <w:p w:rsidR="00630E27" w:rsidRPr="0007573B" w:rsidRDefault="00630E27" w:rsidP="00F7090C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Zadaniem Prezydium Rady Rodziców jest bieżące kierowanie całokształtem prac pomiędzy zebraniami Rady Rodziców, a w szczególności: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Reprezentowanie Rady Rodziców oraz bieżąca współpraca z Radami Klasowymi;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Występowanie do Rady Pedagogicznej i Dyrektora z wnioskami i opiniami dotyczącymi wszystkich spraw szkoły;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Nadzór nad pracami komisji stałych i powołanie komisji do zadań doraźnych;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Zatwierdzanie harmonogramu realizacji planu pracy Rady Rodziców;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Podejmowanie decyzji dotyczących działalności finansowo-gospodarczej Rady Rodziców;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Przeprowadzanie zebrań Rady Rodziców zwołanych przez Przewodniczącego lub na wniosek Dyrektora Szkoły;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Podejmowanie innych ważnych decyzji w okresie między zebraniami;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Składanie okresowych sprawozdań ze swej działalności przed Radą Rodziców;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Podpisywanie protokołów z zebrań Rady Rodziców oraz zebrań Prezydium.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Przesyłanie protokołu z zebrań do Rad Klasowych oraz opracowanie komunikatu z zebrania dla ogółu rodziców;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Zastępca przewodniczącego Rady Rodziców przejmuje obowiązki przewodniczącego w przypadku jego nieobecności.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Zadaniem sekretarza jest protokołowanie zebrań Rady Rodziców oraz zebrań Prezydium i prowadzenie korespondencji i dokumentacji Rady Rodziców i Prezydium. </w:t>
      </w:r>
    </w:p>
    <w:p w:rsidR="00630E27" w:rsidRPr="00F7090C" w:rsidRDefault="00630E27" w:rsidP="00F7090C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Zadaniem skarbnika jest prowadzenie całokształtu działalności finansowo-gospodarczej Rady Rodziców. </w:t>
      </w:r>
    </w:p>
    <w:p w:rsidR="0042546C" w:rsidRPr="0007573B" w:rsidRDefault="0042546C">
      <w:pPr>
        <w:rPr>
          <w:rFonts w:ascii="Arial" w:hAnsi="Arial" w:cs="Arial"/>
          <w:sz w:val="24"/>
          <w:szCs w:val="24"/>
        </w:rPr>
      </w:pPr>
    </w:p>
    <w:p w:rsidR="00F7090C" w:rsidRDefault="00F7090C">
      <w:pPr>
        <w:rPr>
          <w:rFonts w:ascii="Arial" w:hAnsi="Arial" w:cs="Arial"/>
          <w:b/>
          <w:sz w:val="28"/>
          <w:szCs w:val="28"/>
        </w:rPr>
      </w:pPr>
    </w:p>
    <w:p w:rsidR="00F7090C" w:rsidRDefault="00F7090C">
      <w:pPr>
        <w:rPr>
          <w:rFonts w:ascii="Arial" w:hAnsi="Arial" w:cs="Arial"/>
          <w:b/>
          <w:sz w:val="28"/>
          <w:szCs w:val="28"/>
        </w:rPr>
      </w:pPr>
    </w:p>
    <w:p w:rsidR="00630E27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lastRenderedPageBreak/>
        <w:t xml:space="preserve">Rozdział VI – Dokumentowanie zebrań </w:t>
      </w:r>
    </w:p>
    <w:p w:rsidR="00630E27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§12</w:t>
      </w:r>
    </w:p>
    <w:p w:rsidR="00630E27" w:rsidRPr="00F7090C" w:rsidRDefault="00630E27" w:rsidP="00F7090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Z zebrania Rady Rodziców sporządza się protokół oraz podpisaną przez uczestników listę obecności.</w:t>
      </w:r>
    </w:p>
    <w:p w:rsidR="00630E27" w:rsidRPr="00F7090C" w:rsidRDefault="00630E27" w:rsidP="00F7090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Protokolantem zebrania jest sekretarz Rady Rodziców. </w:t>
      </w:r>
    </w:p>
    <w:p w:rsidR="00630E27" w:rsidRPr="00F7090C" w:rsidRDefault="00630E27" w:rsidP="00F7090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Protokół z zebrania Rady Rodziców powinien zawierać :</w:t>
      </w:r>
    </w:p>
    <w:p w:rsidR="00630E27" w:rsidRPr="00F7090C" w:rsidRDefault="00630E27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numer i datę zebrania;</w:t>
      </w:r>
    </w:p>
    <w:p w:rsidR="00A81195" w:rsidRPr="00F7090C" w:rsidRDefault="00630E27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wykaz osób uczestniczących w zebraniu z głosem doradczym (jeśli takie w zebraniu uczestniczyły); </w:t>
      </w:r>
    </w:p>
    <w:p w:rsidR="00630E27" w:rsidRPr="00F7090C" w:rsidRDefault="00630E27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zatwierdzony porządek zebrania;</w:t>
      </w:r>
    </w:p>
    <w:p w:rsidR="00630E27" w:rsidRPr="00F7090C" w:rsidRDefault="00630E27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stwierdzenie przyjęcia protokołu z poprzedniego zebrania; </w:t>
      </w:r>
    </w:p>
    <w:p w:rsidR="00630E27" w:rsidRPr="00F7090C" w:rsidRDefault="00630E27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przebieg zebrania;</w:t>
      </w:r>
    </w:p>
    <w:p w:rsidR="00630E27" w:rsidRPr="00F7090C" w:rsidRDefault="00630E27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podjęte uchwały i wnioski wraz z ich numerami; </w:t>
      </w:r>
    </w:p>
    <w:p w:rsidR="0007573B" w:rsidRPr="00F7090C" w:rsidRDefault="00F7090C" w:rsidP="00F7090C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podpisy całego Prezydium.</w:t>
      </w:r>
    </w:p>
    <w:p w:rsidR="0007573B" w:rsidRPr="00F7090C" w:rsidRDefault="00630E27" w:rsidP="00F7090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Prawo wglądu do protokołów zebrań Rady Rodziców mają dyrektor, nauczyciele, organ sprawujący nadzór pedagogiczny, organ prowadzący oraz rodzice. </w:t>
      </w:r>
    </w:p>
    <w:p w:rsidR="0007573B" w:rsidRPr="00F7090C" w:rsidRDefault="00630E27" w:rsidP="00F7090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Za przechowywanie księgi protokołów Rady Rodziców odpowiedzialny jest Dyrektor Szkoły. Protokoły są przechowywane w sekretariacie.</w:t>
      </w:r>
    </w:p>
    <w:p w:rsidR="0007573B" w:rsidRPr="00F7090C" w:rsidRDefault="00630E27" w:rsidP="00F7090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Dokumentację działalności Rady Rodziców stanowi :</w:t>
      </w:r>
    </w:p>
    <w:p w:rsidR="0007573B" w:rsidRPr="00F7090C" w:rsidRDefault="00630E27" w:rsidP="00F7090C">
      <w:pPr>
        <w:pStyle w:val="Akapitzlist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Księga protokołów zebrań; </w:t>
      </w:r>
    </w:p>
    <w:p w:rsidR="0007573B" w:rsidRPr="00F7090C" w:rsidRDefault="00630E27" w:rsidP="00F7090C">
      <w:pPr>
        <w:pStyle w:val="Akapitzlist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Księga uchwał; </w:t>
      </w:r>
    </w:p>
    <w:p w:rsidR="0007573B" w:rsidRPr="00F7090C" w:rsidRDefault="00630E27" w:rsidP="00F7090C">
      <w:pPr>
        <w:pStyle w:val="Akapitzlist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dokumentacja finansowa. </w:t>
      </w:r>
    </w:p>
    <w:p w:rsidR="0007573B" w:rsidRPr="0007573B" w:rsidRDefault="00630E27">
      <w:pPr>
        <w:rPr>
          <w:rFonts w:ascii="Arial" w:hAnsi="Arial" w:cs="Arial"/>
          <w:b/>
          <w:sz w:val="28"/>
          <w:szCs w:val="28"/>
        </w:rPr>
      </w:pPr>
      <w:r w:rsidRPr="0007573B">
        <w:rPr>
          <w:rFonts w:ascii="Arial" w:hAnsi="Arial" w:cs="Arial"/>
          <w:b/>
          <w:sz w:val="28"/>
          <w:szCs w:val="28"/>
        </w:rPr>
        <w:t xml:space="preserve">Rozdział VII – Fundusze Rady Rodziców </w:t>
      </w:r>
    </w:p>
    <w:p w:rsidR="0007573B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13</w:t>
      </w:r>
    </w:p>
    <w:p w:rsidR="0007573B" w:rsidRPr="00F7090C" w:rsidRDefault="00630E27" w:rsidP="00F7090C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Fundusze Rady powstają z dochodów osiąganych z własnej działalności, dobrowolnych składek rodziców, z wpływów instytucji państwowych i osób prywatnych oraz innych źródeł. </w:t>
      </w:r>
    </w:p>
    <w:p w:rsidR="0007573B" w:rsidRPr="00F7090C" w:rsidRDefault="00630E27" w:rsidP="00F7090C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Wysokość minimalnej rocznej składki na rzecz Rady Rodziców ustala się zwykłą większością głosów na ogólnym zebraniu rodziców, przy czym rodzice mogą zadeklarować indywidualnie wyższą składkę od określonej. </w:t>
      </w:r>
    </w:p>
    <w:p w:rsidR="0007573B" w:rsidRPr="00F7090C" w:rsidRDefault="00630E27" w:rsidP="00F7090C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Fundusze Rady Rodziców mogą być użytkowane na wsparcie statutowej działalności szkoły</w:t>
      </w:r>
      <w:r w:rsidR="00B87630" w:rsidRPr="00F7090C">
        <w:rPr>
          <w:rFonts w:ascii="Arial" w:hAnsi="Arial" w:cs="Arial"/>
          <w:sz w:val="24"/>
          <w:szCs w:val="24"/>
        </w:rPr>
        <w:t>, dofinansowania uczniów w trudnej sytuacji zgodnie z regulaminem</w:t>
      </w:r>
      <w:r w:rsidR="0007573B" w:rsidRPr="00F7090C">
        <w:rPr>
          <w:rFonts w:ascii="Arial" w:hAnsi="Arial" w:cs="Arial"/>
          <w:sz w:val="24"/>
          <w:szCs w:val="24"/>
        </w:rPr>
        <w:t xml:space="preserve"> oraz na przedsięwzięcia zaakceptowane</w:t>
      </w:r>
      <w:r w:rsidR="00516D9D" w:rsidRPr="00F7090C">
        <w:rPr>
          <w:rFonts w:ascii="Arial" w:hAnsi="Arial" w:cs="Arial"/>
          <w:sz w:val="24"/>
          <w:szCs w:val="24"/>
        </w:rPr>
        <w:t xml:space="preserve"> większością głosów Rady R</w:t>
      </w:r>
      <w:r w:rsidR="0007573B" w:rsidRPr="00F7090C">
        <w:rPr>
          <w:rFonts w:ascii="Arial" w:hAnsi="Arial" w:cs="Arial"/>
          <w:sz w:val="24"/>
          <w:szCs w:val="24"/>
        </w:rPr>
        <w:t>odziców</w:t>
      </w:r>
      <w:r w:rsidR="00F7090C" w:rsidRPr="00F7090C">
        <w:rPr>
          <w:rFonts w:ascii="Arial" w:hAnsi="Arial" w:cs="Arial"/>
          <w:sz w:val="24"/>
          <w:szCs w:val="24"/>
        </w:rPr>
        <w:t>.</w:t>
      </w:r>
    </w:p>
    <w:p w:rsidR="0007573B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. § 14</w:t>
      </w:r>
    </w:p>
    <w:p w:rsidR="0007573B" w:rsidRPr="0007573B" w:rsidRDefault="00630E27" w:rsidP="00F7090C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Prezydium Rady sporządza coroczne rozliczenia finansowe i przedstawia je Radzie Rodziców najpóźniej do końca roku szkolnego.</w:t>
      </w:r>
    </w:p>
    <w:p w:rsid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§ 15</w:t>
      </w:r>
    </w:p>
    <w:p w:rsidR="0007573B" w:rsidRPr="0007573B" w:rsidRDefault="00630E27">
      <w:pPr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 </w:t>
      </w:r>
      <w:r w:rsidR="00F7090C">
        <w:rPr>
          <w:rFonts w:ascii="Arial" w:hAnsi="Arial" w:cs="Arial"/>
          <w:sz w:val="24"/>
          <w:szCs w:val="24"/>
        </w:rPr>
        <w:tab/>
      </w:r>
      <w:r w:rsidRPr="0007573B">
        <w:rPr>
          <w:rFonts w:ascii="Arial" w:hAnsi="Arial" w:cs="Arial"/>
          <w:sz w:val="24"/>
          <w:szCs w:val="24"/>
        </w:rPr>
        <w:t>Kwoty podejmowanych pieniędzy oraz ich przeznaczenie określa Prezydium.</w:t>
      </w:r>
    </w:p>
    <w:p w:rsidR="00F7090C" w:rsidRDefault="00F7090C" w:rsidP="0007573B">
      <w:pPr>
        <w:jc w:val="center"/>
        <w:rPr>
          <w:rFonts w:ascii="Arial" w:hAnsi="Arial" w:cs="Arial"/>
          <w:sz w:val="24"/>
          <w:szCs w:val="24"/>
        </w:rPr>
      </w:pPr>
    </w:p>
    <w:p w:rsidR="0007573B" w:rsidRPr="0007573B" w:rsidRDefault="00630E27" w:rsidP="0007573B">
      <w:pPr>
        <w:jc w:val="center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lastRenderedPageBreak/>
        <w:t>§ 16</w:t>
      </w:r>
    </w:p>
    <w:p w:rsidR="0007573B" w:rsidRPr="0007573B" w:rsidRDefault="00630E27" w:rsidP="00F7090C">
      <w:pPr>
        <w:ind w:firstLine="708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>Pisemne wnioski wraz z uzasadnieniem o przyznanie środków finansowych z funduszu Rady Rodziców mogą składać :</w:t>
      </w:r>
    </w:p>
    <w:p w:rsidR="0007573B" w:rsidRPr="00F7090C" w:rsidRDefault="00630E27" w:rsidP="00F7090C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Dyrekcja Szkoły, </w:t>
      </w:r>
    </w:p>
    <w:p w:rsidR="0007573B" w:rsidRPr="00F7090C" w:rsidRDefault="00630E27" w:rsidP="00F7090C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Wychowawcy klas,</w:t>
      </w:r>
    </w:p>
    <w:p w:rsidR="0007573B" w:rsidRPr="00F7090C" w:rsidRDefault="00630E27" w:rsidP="00F7090C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Inni nauczyciele </w:t>
      </w:r>
    </w:p>
    <w:p w:rsidR="0007573B" w:rsidRPr="00F7090C" w:rsidRDefault="00630E27" w:rsidP="00F7090C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Pedagog szkolny, </w:t>
      </w:r>
    </w:p>
    <w:p w:rsidR="0007573B" w:rsidRPr="00F7090C" w:rsidRDefault="00630E27" w:rsidP="00F7090C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 xml:space="preserve">Rady Oddziałowe, </w:t>
      </w:r>
    </w:p>
    <w:p w:rsidR="0007573B" w:rsidRPr="00F7090C" w:rsidRDefault="00630E27" w:rsidP="00F7090C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F7090C">
        <w:rPr>
          <w:rFonts w:ascii="Arial" w:hAnsi="Arial" w:cs="Arial"/>
          <w:sz w:val="24"/>
          <w:szCs w:val="24"/>
        </w:rPr>
        <w:t>Samorząd Uczniowski.</w:t>
      </w:r>
    </w:p>
    <w:p w:rsidR="005820DC" w:rsidRPr="0007573B" w:rsidRDefault="00630E27" w:rsidP="00C30ED7">
      <w:pPr>
        <w:jc w:val="right"/>
        <w:rPr>
          <w:rFonts w:ascii="Arial" w:hAnsi="Arial" w:cs="Arial"/>
          <w:sz w:val="24"/>
          <w:szCs w:val="24"/>
        </w:rPr>
      </w:pPr>
      <w:r w:rsidRPr="0007573B">
        <w:rPr>
          <w:rFonts w:ascii="Arial" w:hAnsi="Arial" w:cs="Arial"/>
          <w:sz w:val="24"/>
          <w:szCs w:val="24"/>
        </w:rPr>
        <w:t xml:space="preserve"> Regulamin Rady Rodziców wch</w:t>
      </w:r>
      <w:r w:rsidR="00F7090C">
        <w:rPr>
          <w:rFonts w:ascii="Arial" w:hAnsi="Arial" w:cs="Arial"/>
          <w:sz w:val="24"/>
          <w:szCs w:val="24"/>
        </w:rPr>
        <w:t>odzi w życie 1 października 2017</w:t>
      </w:r>
      <w:r w:rsidRPr="0007573B">
        <w:rPr>
          <w:rFonts w:ascii="Arial" w:hAnsi="Arial" w:cs="Arial"/>
          <w:sz w:val="24"/>
          <w:szCs w:val="24"/>
        </w:rPr>
        <w:t xml:space="preserve"> r.</w:t>
      </w:r>
    </w:p>
    <w:sectPr w:rsidR="005820DC" w:rsidRPr="0007573B" w:rsidSect="0007573B">
      <w:pgSz w:w="11906" w:h="16838"/>
      <w:pgMar w:top="907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8B6"/>
    <w:multiLevelType w:val="hybridMultilevel"/>
    <w:tmpl w:val="FB6E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C71"/>
    <w:multiLevelType w:val="hybridMultilevel"/>
    <w:tmpl w:val="EDB4D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6132"/>
    <w:multiLevelType w:val="hybridMultilevel"/>
    <w:tmpl w:val="077E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314"/>
    <w:multiLevelType w:val="hybridMultilevel"/>
    <w:tmpl w:val="EEE6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B91"/>
    <w:multiLevelType w:val="hybridMultilevel"/>
    <w:tmpl w:val="F318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04C1"/>
    <w:multiLevelType w:val="hybridMultilevel"/>
    <w:tmpl w:val="DAF2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55C3D"/>
    <w:multiLevelType w:val="hybridMultilevel"/>
    <w:tmpl w:val="A96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E00AE"/>
    <w:multiLevelType w:val="hybridMultilevel"/>
    <w:tmpl w:val="6D56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504EE"/>
    <w:multiLevelType w:val="hybridMultilevel"/>
    <w:tmpl w:val="D848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43CFC"/>
    <w:multiLevelType w:val="hybridMultilevel"/>
    <w:tmpl w:val="C07A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65050"/>
    <w:multiLevelType w:val="hybridMultilevel"/>
    <w:tmpl w:val="D2F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62244"/>
    <w:multiLevelType w:val="hybridMultilevel"/>
    <w:tmpl w:val="890C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33D"/>
    <w:multiLevelType w:val="hybridMultilevel"/>
    <w:tmpl w:val="3706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77A42"/>
    <w:multiLevelType w:val="hybridMultilevel"/>
    <w:tmpl w:val="F1C4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61CE7"/>
    <w:multiLevelType w:val="hybridMultilevel"/>
    <w:tmpl w:val="95C655B0"/>
    <w:lvl w:ilvl="0" w:tplc="32A434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CF2928"/>
    <w:multiLevelType w:val="hybridMultilevel"/>
    <w:tmpl w:val="491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025C0"/>
    <w:multiLevelType w:val="hybridMultilevel"/>
    <w:tmpl w:val="E23A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5F08"/>
    <w:multiLevelType w:val="hybridMultilevel"/>
    <w:tmpl w:val="4670BCBC"/>
    <w:lvl w:ilvl="0" w:tplc="319EF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FB56484"/>
    <w:multiLevelType w:val="hybridMultilevel"/>
    <w:tmpl w:val="5312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B693A"/>
    <w:multiLevelType w:val="hybridMultilevel"/>
    <w:tmpl w:val="90BE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E4A6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73741"/>
    <w:multiLevelType w:val="hybridMultilevel"/>
    <w:tmpl w:val="7B80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AE3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DEA49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A37D0"/>
    <w:multiLevelType w:val="hybridMultilevel"/>
    <w:tmpl w:val="ED3C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19"/>
  </w:num>
  <w:num w:numId="8">
    <w:abstractNumId w:val="5"/>
  </w:num>
  <w:num w:numId="9">
    <w:abstractNumId w:val="21"/>
  </w:num>
  <w:num w:numId="10">
    <w:abstractNumId w:val="10"/>
  </w:num>
  <w:num w:numId="11">
    <w:abstractNumId w:val="16"/>
  </w:num>
  <w:num w:numId="12">
    <w:abstractNumId w:val="7"/>
  </w:num>
  <w:num w:numId="13">
    <w:abstractNumId w:val="11"/>
  </w:num>
  <w:num w:numId="14">
    <w:abstractNumId w:val="18"/>
  </w:num>
  <w:num w:numId="15">
    <w:abstractNumId w:val="6"/>
  </w:num>
  <w:num w:numId="16">
    <w:abstractNumId w:val="8"/>
  </w:num>
  <w:num w:numId="17">
    <w:abstractNumId w:val="2"/>
  </w:num>
  <w:num w:numId="18">
    <w:abstractNumId w:val="20"/>
  </w:num>
  <w:num w:numId="19">
    <w:abstractNumId w:val="1"/>
  </w:num>
  <w:num w:numId="20">
    <w:abstractNumId w:val="14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E27"/>
    <w:rsid w:val="0007573B"/>
    <w:rsid w:val="000B56CD"/>
    <w:rsid w:val="000E2B21"/>
    <w:rsid w:val="001378EB"/>
    <w:rsid w:val="00224968"/>
    <w:rsid w:val="00340D01"/>
    <w:rsid w:val="0042546C"/>
    <w:rsid w:val="00516D9D"/>
    <w:rsid w:val="005820DC"/>
    <w:rsid w:val="00630E27"/>
    <w:rsid w:val="009028FB"/>
    <w:rsid w:val="00A43E5C"/>
    <w:rsid w:val="00A47EDC"/>
    <w:rsid w:val="00A81195"/>
    <w:rsid w:val="00AE1B7C"/>
    <w:rsid w:val="00B87630"/>
    <w:rsid w:val="00C30ED7"/>
    <w:rsid w:val="00C85BEA"/>
    <w:rsid w:val="00CA36C2"/>
    <w:rsid w:val="00CD1598"/>
    <w:rsid w:val="00DD5435"/>
    <w:rsid w:val="00ED675D"/>
    <w:rsid w:val="00EF4DE3"/>
    <w:rsid w:val="00F7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4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annamolla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7686-0308-4C62-89D9-4FB75BC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4</cp:revision>
  <cp:lastPrinted>2017-06-20T14:15:00Z</cp:lastPrinted>
  <dcterms:created xsi:type="dcterms:W3CDTF">2017-11-15T12:16:00Z</dcterms:created>
  <dcterms:modified xsi:type="dcterms:W3CDTF">2018-01-19T10:00:00Z</dcterms:modified>
</cp:coreProperties>
</file>