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D6" w:rsidRPr="0061781A" w:rsidRDefault="006D6BD6" w:rsidP="006D6BD6">
      <w:pPr>
        <w:spacing w:after="200" w:line="276" w:lineRule="auto"/>
      </w:pPr>
    </w:p>
    <w:p w:rsidR="006D6BD6" w:rsidRPr="0061781A" w:rsidRDefault="006D6BD6" w:rsidP="006D6BD6">
      <w:pPr>
        <w:spacing w:after="200" w:line="276" w:lineRule="auto"/>
      </w:pPr>
    </w:p>
    <w:p w:rsidR="006D6BD6" w:rsidRPr="0061781A" w:rsidRDefault="006D6BD6" w:rsidP="006D6BD6">
      <w:pPr>
        <w:spacing w:after="200" w:line="276" w:lineRule="auto"/>
      </w:pPr>
    </w:p>
    <w:p w:rsidR="006D6BD6" w:rsidRPr="0061781A" w:rsidRDefault="006D6BD6" w:rsidP="006D6BD6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000000" w:themeColor="text1"/>
          <w:spacing w:val="5"/>
          <w:kern w:val="28"/>
        </w:rPr>
      </w:pPr>
      <w:r w:rsidRPr="0061781A">
        <w:rPr>
          <w:rFonts w:asciiTheme="majorHAnsi" w:eastAsiaTheme="majorEastAsia" w:hAnsiTheme="majorHAnsi" w:cstheme="majorBidi"/>
          <w:color w:val="000000" w:themeColor="text1"/>
          <w:spacing w:val="5"/>
          <w:kern w:val="28"/>
        </w:rPr>
        <w:t xml:space="preserve">Regulamin konkursu czytelniczego </w:t>
      </w:r>
    </w:p>
    <w:p w:rsidR="006D6BD6" w:rsidRPr="0061781A" w:rsidRDefault="006D6BD6" w:rsidP="006D6BD6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000000" w:themeColor="text1"/>
          <w:spacing w:val="5"/>
          <w:kern w:val="28"/>
        </w:rPr>
      </w:pPr>
      <w:r w:rsidRPr="0061781A">
        <w:rPr>
          <w:rFonts w:asciiTheme="majorHAnsi" w:eastAsiaTheme="majorEastAsia" w:hAnsiTheme="majorHAnsi" w:cstheme="majorBidi"/>
          <w:color w:val="000000" w:themeColor="text1"/>
          <w:spacing w:val="5"/>
          <w:kern w:val="28"/>
        </w:rPr>
        <w:t>„Książka moim przyjacielem”</w:t>
      </w:r>
    </w:p>
    <w:p w:rsidR="006D6BD6" w:rsidRPr="0061781A" w:rsidRDefault="006D6BD6" w:rsidP="006D6BD6">
      <w:pPr>
        <w:spacing w:after="200" w:line="276" w:lineRule="auto"/>
      </w:pPr>
    </w:p>
    <w:p w:rsidR="006D6BD6" w:rsidRPr="0061781A" w:rsidRDefault="006D6BD6" w:rsidP="006D6BD6">
      <w:pPr>
        <w:spacing w:after="0" w:line="276" w:lineRule="auto"/>
        <w:rPr>
          <w:b/>
        </w:rPr>
      </w:pPr>
    </w:p>
    <w:p w:rsidR="006D6BD6" w:rsidRPr="0061781A" w:rsidRDefault="006D6BD6" w:rsidP="006D6BD6">
      <w:pPr>
        <w:spacing w:after="0" w:line="276" w:lineRule="auto"/>
        <w:rPr>
          <w:b/>
        </w:rPr>
      </w:pPr>
    </w:p>
    <w:p w:rsidR="006D6BD6" w:rsidRPr="0061781A" w:rsidRDefault="006D6BD6" w:rsidP="006D6BD6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61781A">
        <w:rPr>
          <w:rFonts w:asciiTheme="majorHAnsi" w:eastAsiaTheme="majorEastAsia" w:hAnsiTheme="majorHAnsi" w:cstheme="majorBidi"/>
          <w:b/>
          <w:bCs/>
          <w:color w:val="000000" w:themeColor="text1"/>
        </w:rPr>
        <w:t>Cele konkursu:</w:t>
      </w:r>
    </w:p>
    <w:p w:rsidR="006D6BD6" w:rsidRPr="0061781A" w:rsidRDefault="006D6BD6" w:rsidP="006D6BD6">
      <w:pPr>
        <w:spacing w:after="0" w:line="276" w:lineRule="auto"/>
        <w:rPr>
          <w:b/>
        </w:rPr>
      </w:pPr>
    </w:p>
    <w:p w:rsidR="006D6BD6" w:rsidRPr="0061781A" w:rsidRDefault="006D6BD6" w:rsidP="006D6BD6">
      <w:pPr>
        <w:spacing w:after="0" w:line="276" w:lineRule="auto"/>
      </w:pPr>
      <w:r w:rsidRPr="0061781A">
        <w:t>-  Propagowanie czytelnictwa wśród dzieci;</w:t>
      </w:r>
    </w:p>
    <w:p w:rsidR="006D6BD6" w:rsidRPr="0061781A" w:rsidRDefault="006D6BD6" w:rsidP="006D6BD6">
      <w:pPr>
        <w:spacing w:after="0" w:line="276" w:lineRule="auto"/>
      </w:pPr>
      <w:r w:rsidRPr="0061781A">
        <w:t>-  Rozbudzanie zainteresowań;</w:t>
      </w:r>
    </w:p>
    <w:p w:rsidR="006D6BD6" w:rsidRPr="0061781A" w:rsidRDefault="006D6BD6" w:rsidP="006D6BD6">
      <w:pPr>
        <w:spacing w:after="0" w:line="276" w:lineRule="auto"/>
      </w:pPr>
      <w:r w:rsidRPr="0061781A">
        <w:t>-  Popularyzowanie literatury dla dzieci;</w:t>
      </w:r>
    </w:p>
    <w:p w:rsidR="006D6BD6" w:rsidRPr="0061781A" w:rsidRDefault="006D6BD6" w:rsidP="006D6BD6">
      <w:pPr>
        <w:spacing w:after="0" w:line="276" w:lineRule="auto"/>
      </w:pPr>
      <w:r w:rsidRPr="0061781A">
        <w:t>-  Wspieranie idei wspólnego rodzinnego czytania;</w:t>
      </w:r>
    </w:p>
    <w:p w:rsidR="006D6BD6" w:rsidRPr="0061781A" w:rsidRDefault="006D6BD6" w:rsidP="006D6BD6">
      <w:pPr>
        <w:spacing w:after="0" w:line="276" w:lineRule="auto"/>
      </w:pPr>
      <w:r w:rsidRPr="0061781A">
        <w:t>-  Kształtowanie wartości i norm etycznych;</w:t>
      </w:r>
    </w:p>
    <w:p w:rsidR="006D6BD6" w:rsidRPr="0061781A" w:rsidRDefault="006D6BD6" w:rsidP="006D6BD6">
      <w:pPr>
        <w:spacing w:after="0" w:line="276" w:lineRule="auto"/>
      </w:pPr>
      <w:r w:rsidRPr="0061781A">
        <w:t>-  Rozwijanie umiejętności czytania ze zrozumieniem;</w:t>
      </w:r>
    </w:p>
    <w:p w:rsidR="006D6BD6" w:rsidRPr="0061781A" w:rsidRDefault="006D6BD6" w:rsidP="006D6BD6">
      <w:pPr>
        <w:spacing w:after="0" w:line="276" w:lineRule="auto"/>
      </w:pPr>
      <w:r w:rsidRPr="0061781A">
        <w:t>-  Mobilizowanie uczniów do systematycznej pracy;</w:t>
      </w:r>
    </w:p>
    <w:p w:rsidR="006D6BD6" w:rsidRPr="0061781A" w:rsidRDefault="006D6BD6" w:rsidP="006D6BD6">
      <w:pPr>
        <w:spacing w:after="200" w:line="276" w:lineRule="auto"/>
      </w:pPr>
    </w:p>
    <w:p w:rsidR="006D6BD6" w:rsidRPr="0061781A" w:rsidRDefault="006D6BD6" w:rsidP="006D6BD6">
      <w:pPr>
        <w:keepNext/>
        <w:keepLines/>
        <w:spacing w:before="200" w:after="0" w:line="276" w:lineRule="auto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61781A">
        <w:rPr>
          <w:rFonts w:asciiTheme="majorHAnsi" w:eastAsiaTheme="majorEastAsia" w:hAnsiTheme="majorHAnsi" w:cstheme="majorBidi"/>
          <w:b/>
          <w:bCs/>
          <w:color w:val="000000" w:themeColor="text1"/>
        </w:rPr>
        <w:t>Przebieg konkursu:</w:t>
      </w:r>
    </w:p>
    <w:p w:rsidR="006D6BD6" w:rsidRPr="0061781A" w:rsidRDefault="006D6BD6" w:rsidP="006D6BD6">
      <w:pPr>
        <w:spacing w:after="200" w:line="276" w:lineRule="auto"/>
        <w:ind w:left="720"/>
        <w:contextualSpacing/>
      </w:pPr>
    </w:p>
    <w:p w:rsidR="006D6BD6" w:rsidRPr="0061781A" w:rsidRDefault="006D6BD6" w:rsidP="006D6BD6">
      <w:pPr>
        <w:numPr>
          <w:ilvl w:val="0"/>
          <w:numId w:val="1"/>
        </w:numPr>
        <w:spacing w:after="200" w:line="276" w:lineRule="auto"/>
        <w:ind w:left="426" w:hanging="567"/>
        <w:contextualSpacing/>
      </w:pPr>
      <w:r w:rsidRPr="0061781A">
        <w:t>Konkurs trwa od</w:t>
      </w:r>
      <w:r>
        <w:t xml:space="preserve"> 7</w:t>
      </w:r>
      <w:r w:rsidRPr="0061781A">
        <w:t xml:space="preserve"> grudnia 2022 do </w:t>
      </w:r>
      <w:r>
        <w:t>2</w:t>
      </w:r>
      <w:r w:rsidR="006C5BDB">
        <w:t>4</w:t>
      </w:r>
      <w:bookmarkStart w:id="0" w:name="_GoBack"/>
      <w:bookmarkEnd w:id="0"/>
      <w:r>
        <w:t xml:space="preserve"> kwietnia</w:t>
      </w:r>
      <w:r w:rsidRPr="0061781A">
        <w:t xml:space="preserve"> 202</w:t>
      </w:r>
      <w:r>
        <w:t>4</w:t>
      </w:r>
      <w:r w:rsidRPr="0061781A">
        <w:t>.</w:t>
      </w:r>
    </w:p>
    <w:p w:rsidR="006D6BD6" w:rsidRPr="0061781A" w:rsidRDefault="006D6BD6" w:rsidP="006D6BD6">
      <w:pPr>
        <w:numPr>
          <w:ilvl w:val="0"/>
          <w:numId w:val="1"/>
        </w:numPr>
        <w:spacing w:after="200" w:line="276" w:lineRule="auto"/>
        <w:ind w:left="426" w:hanging="567"/>
        <w:contextualSpacing/>
      </w:pPr>
      <w:r w:rsidRPr="0061781A">
        <w:t>Konkurs przeznaczony jest dla chętnych uczniów z klas 1-3.</w:t>
      </w:r>
    </w:p>
    <w:p w:rsidR="006D6BD6" w:rsidRPr="0061781A" w:rsidRDefault="006D6BD6" w:rsidP="006D6BD6">
      <w:pPr>
        <w:numPr>
          <w:ilvl w:val="0"/>
          <w:numId w:val="1"/>
        </w:numPr>
        <w:spacing w:after="200" w:line="276" w:lineRule="auto"/>
        <w:ind w:left="426" w:hanging="567"/>
        <w:contextualSpacing/>
      </w:pPr>
      <w:r w:rsidRPr="0061781A">
        <w:t>Dla każdej grupy wiekowej przeznaczona jest oddzielna lista książek.</w:t>
      </w:r>
    </w:p>
    <w:p w:rsidR="006D6BD6" w:rsidRPr="0061781A" w:rsidRDefault="006D6BD6" w:rsidP="006D6BD6">
      <w:pPr>
        <w:numPr>
          <w:ilvl w:val="0"/>
          <w:numId w:val="1"/>
        </w:numPr>
        <w:spacing w:after="200" w:line="276" w:lineRule="auto"/>
        <w:ind w:left="426" w:hanging="567"/>
        <w:contextualSpacing/>
      </w:pPr>
      <w:r w:rsidRPr="0061781A">
        <w:t>Książki mogą być czytane zarówno samodzielnie, jak i na głos przez rodziców.</w:t>
      </w:r>
    </w:p>
    <w:p w:rsidR="006D6BD6" w:rsidRPr="0061781A" w:rsidRDefault="006D6BD6" w:rsidP="006D6BD6">
      <w:pPr>
        <w:numPr>
          <w:ilvl w:val="0"/>
          <w:numId w:val="1"/>
        </w:numPr>
        <w:spacing w:after="200" w:line="276" w:lineRule="auto"/>
        <w:ind w:left="426" w:hanging="567"/>
        <w:contextualSpacing/>
      </w:pPr>
      <w:r w:rsidRPr="0061781A">
        <w:t xml:space="preserve">Konkurs przebiega w dwóch etapach: </w:t>
      </w:r>
    </w:p>
    <w:p w:rsidR="006D6BD6" w:rsidRPr="0061781A" w:rsidRDefault="006D6BD6" w:rsidP="006D6BD6">
      <w:pPr>
        <w:spacing w:after="200" w:line="276" w:lineRule="auto"/>
        <w:ind w:left="360" w:firstLine="66"/>
        <w:contextualSpacing/>
      </w:pPr>
      <w:r w:rsidRPr="0061781A">
        <w:t xml:space="preserve">Pierwszy etap – </w:t>
      </w:r>
      <w:r>
        <w:t xml:space="preserve">24.04.2024 </w:t>
      </w:r>
      <w:r w:rsidRPr="0061781A">
        <w:t>r.</w:t>
      </w:r>
    </w:p>
    <w:p w:rsidR="006D6BD6" w:rsidRPr="0061781A" w:rsidRDefault="006D6BD6" w:rsidP="006D6BD6">
      <w:pPr>
        <w:spacing w:after="200" w:line="276" w:lineRule="auto"/>
        <w:ind w:left="360"/>
        <w:contextualSpacing/>
      </w:pPr>
      <w:r w:rsidRPr="0061781A">
        <w:t>- test znajomości książek konkursowych;</w:t>
      </w:r>
    </w:p>
    <w:p w:rsidR="006D6BD6" w:rsidRPr="0061781A" w:rsidRDefault="006D6BD6" w:rsidP="006D6BD6">
      <w:pPr>
        <w:spacing w:after="200" w:line="276" w:lineRule="auto"/>
        <w:ind w:firstLine="360"/>
      </w:pPr>
      <w:r w:rsidRPr="0061781A">
        <w:t>- ocena zeszytów czytelniczych;</w:t>
      </w:r>
    </w:p>
    <w:p w:rsidR="006D6BD6" w:rsidRPr="0061781A" w:rsidRDefault="006D6BD6" w:rsidP="006D6BD6">
      <w:pPr>
        <w:spacing w:after="200" w:line="276" w:lineRule="auto"/>
      </w:pPr>
      <w:r w:rsidRPr="0061781A">
        <w:t>Uczestnicy konkursu mogą brać udział w jednej, wybranej części konkursu (test lub zeszyty czytelnicze) lub w obydwu.</w:t>
      </w:r>
    </w:p>
    <w:p w:rsidR="006D6BD6" w:rsidRPr="0061781A" w:rsidRDefault="006D6BD6" w:rsidP="006D6BD6">
      <w:pPr>
        <w:spacing w:after="200" w:line="276" w:lineRule="auto"/>
        <w:ind w:left="426"/>
        <w:contextualSpacing/>
      </w:pPr>
      <w:r w:rsidRPr="0061781A">
        <w:t xml:space="preserve">Drugi etap – w razie konieczności – jeśli wiele osób osiągnie wysoką liczbę punktów z testu - konkurs ze znajomości książek dla zwycięzców 1. Etapu. </w:t>
      </w:r>
    </w:p>
    <w:p w:rsidR="006D6BD6" w:rsidRPr="0061781A" w:rsidRDefault="006D6BD6" w:rsidP="006D6BD6">
      <w:pPr>
        <w:numPr>
          <w:ilvl w:val="0"/>
          <w:numId w:val="1"/>
        </w:numPr>
        <w:spacing w:after="200" w:line="276" w:lineRule="auto"/>
        <w:ind w:left="426" w:hanging="567"/>
        <w:contextualSpacing/>
      </w:pPr>
      <w:r w:rsidRPr="0061781A">
        <w:t>Uczestnicy konkursu zakładają zeszyty czytelnicze formatu A4.</w:t>
      </w:r>
    </w:p>
    <w:p w:rsidR="006D6BD6" w:rsidRPr="0061781A" w:rsidRDefault="006D6BD6" w:rsidP="006D6BD6">
      <w:pPr>
        <w:numPr>
          <w:ilvl w:val="0"/>
          <w:numId w:val="1"/>
        </w:numPr>
        <w:spacing w:after="200" w:line="276" w:lineRule="auto"/>
        <w:ind w:left="426" w:hanging="567"/>
        <w:contextualSpacing/>
      </w:pPr>
      <w:r w:rsidRPr="0061781A">
        <w:t>Uczniowie czytają każdą książkę znajdującą się ze spisu lektur dla danego poziomu i opracowują ją w zeszycie według podanego schematu:</w:t>
      </w:r>
    </w:p>
    <w:p w:rsidR="006D6BD6" w:rsidRPr="0061781A" w:rsidRDefault="006D6BD6" w:rsidP="006D6BD6">
      <w:pPr>
        <w:numPr>
          <w:ilvl w:val="0"/>
          <w:numId w:val="2"/>
        </w:numPr>
        <w:spacing w:after="200" w:line="276" w:lineRule="auto"/>
        <w:ind w:left="426" w:hanging="567"/>
        <w:contextualSpacing/>
      </w:pPr>
      <w:r w:rsidRPr="006D6BD6">
        <w:rPr>
          <w:b/>
        </w:rPr>
        <w:t>Uczniowie klas I</w:t>
      </w:r>
      <w:r w:rsidRPr="0061781A">
        <w:t xml:space="preserve"> przepisują do zeszytu czytelniczego tytuł książki, autora oraz wykonują ilustrację obrazującą treść książki.</w:t>
      </w:r>
    </w:p>
    <w:p w:rsidR="006D6BD6" w:rsidRPr="0061781A" w:rsidRDefault="006D6BD6" w:rsidP="006D6BD6">
      <w:pPr>
        <w:numPr>
          <w:ilvl w:val="0"/>
          <w:numId w:val="2"/>
        </w:numPr>
        <w:spacing w:after="200" w:line="276" w:lineRule="auto"/>
        <w:ind w:left="426" w:hanging="567"/>
        <w:contextualSpacing/>
      </w:pPr>
      <w:r w:rsidRPr="006D6BD6">
        <w:rPr>
          <w:b/>
        </w:rPr>
        <w:t>Uczniowie klas II i III</w:t>
      </w:r>
      <w:r w:rsidRPr="0061781A">
        <w:t xml:space="preserve"> zapisują tytuł, autora, bohaterów. Wykonują notatkę na temat treści książki (co najmniej 6 zdań) oraz ilustrację obrazującą treść książki.</w:t>
      </w:r>
    </w:p>
    <w:p w:rsidR="006D6BD6" w:rsidRPr="0061781A" w:rsidRDefault="006D6BD6" w:rsidP="006D6BD6">
      <w:pPr>
        <w:numPr>
          <w:ilvl w:val="0"/>
          <w:numId w:val="1"/>
        </w:numPr>
        <w:spacing w:after="200" w:line="276" w:lineRule="auto"/>
        <w:ind w:left="426" w:hanging="567"/>
        <w:contextualSpacing/>
      </w:pPr>
      <w:r w:rsidRPr="0061781A">
        <w:lastRenderedPageBreak/>
        <w:t>Do zeszytu można wpisywać też inne książki, spoza listy konkursowej, jednakże nie mogą to być lektury. Książki dodatkowe powinny być także opracowane według podanego wyżej schematu.</w:t>
      </w:r>
    </w:p>
    <w:p w:rsidR="006D6BD6" w:rsidRPr="0061781A" w:rsidRDefault="006D6BD6" w:rsidP="006D6BD6">
      <w:pPr>
        <w:numPr>
          <w:ilvl w:val="0"/>
          <w:numId w:val="1"/>
        </w:numPr>
        <w:spacing w:after="200" w:line="276" w:lineRule="auto"/>
        <w:ind w:left="426" w:hanging="567"/>
        <w:contextualSpacing/>
      </w:pPr>
      <w:r w:rsidRPr="0061781A">
        <w:t>Spośród wszystkich zeszytów zostaną wyróżnione zeszyty czytelnicze wg podanych kryteriów: samodzielność wykonania, a na jej podstawie zawartość merytoryczna, staranność, estetyka, pomysłowość oraz liczba przeczytanych dodatkowo książek, pod warunkiem, że najpierw zostaną opracowane wszystkie książki z podanej listy.</w:t>
      </w:r>
    </w:p>
    <w:p w:rsidR="006D6BD6" w:rsidRPr="0061781A" w:rsidRDefault="006D6BD6" w:rsidP="006D6BD6">
      <w:pPr>
        <w:spacing w:after="200" w:line="276" w:lineRule="auto"/>
        <w:ind w:left="-141"/>
        <w:contextualSpacing/>
      </w:pPr>
    </w:p>
    <w:p w:rsidR="006D6BD6" w:rsidRDefault="006D6BD6" w:rsidP="006D6BD6">
      <w:pPr>
        <w:spacing w:after="200" w:line="276" w:lineRule="auto"/>
        <w:ind w:left="-141"/>
        <w:contextualSpacing/>
      </w:pPr>
    </w:p>
    <w:p w:rsidR="006D6BD6" w:rsidRPr="0061781A" w:rsidRDefault="006D6BD6" w:rsidP="006D6BD6">
      <w:pPr>
        <w:spacing w:after="200" w:line="276" w:lineRule="auto"/>
        <w:ind w:left="-141"/>
        <w:contextualSpacing/>
      </w:pPr>
      <w:r w:rsidRPr="0061781A">
        <w:t>Listy książek:</w:t>
      </w:r>
    </w:p>
    <w:p w:rsidR="006D6BD6" w:rsidRPr="003A77E7" w:rsidRDefault="006D6BD6" w:rsidP="006D6BD6">
      <w:pPr>
        <w:spacing w:after="200" w:line="276" w:lineRule="auto"/>
        <w:ind w:left="-141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61781A">
        <w:rPr>
          <w:rFonts w:ascii="Times New Roman" w:eastAsia="Arial Unicode MS" w:hAnsi="Times New Roman" w:cs="Times New Roman"/>
          <w:b/>
        </w:rPr>
        <w:t xml:space="preserve">Klasa </w:t>
      </w:r>
      <w:r>
        <w:rPr>
          <w:rFonts w:ascii="Times New Roman" w:eastAsia="Arial Unicode MS" w:hAnsi="Times New Roman" w:cs="Times New Roman"/>
          <w:b/>
        </w:rPr>
        <w:t>1</w:t>
      </w:r>
    </w:p>
    <w:p w:rsidR="006D6BD6" w:rsidRPr="003A77E7" w:rsidRDefault="006D6BD6" w:rsidP="006D6BD6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A77E7">
        <w:rPr>
          <w:rFonts w:ascii="Times New Roman" w:eastAsia="Arial Unicode MS" w:hAnsi="Times New Roman" w:cs="Times New Roman"/>
          <w:sz w:val="24"/>
          <w:szCs w:val="24"/>
        </w:rPr>
        <w:t>M. Musierowicz „</w:t>
      </w:r>
      <w:proofErr w:type="spellStart"/>
      <w:r w:rsidRPr="003A77E7">
        <w:rPr>
          <w:rFonts w:ascii="Times New Roman" w:eastAsia="Arial Unicode MS" w:hAnsi="Times New Roman" w:cs="Times New Roman"/>
          <w:sz w:val="24"/>
          <w:szCs w:val="24"/>
        </w:rPr>
        <w:t>Hihopter</w:t>
      </w:r>
      <w:proofErr w:type="spellEnd"/>
      <w:r w:rsidRPr="003A77E7">
        <w:rPr>
          <w:rFonts w:ascii="Times New Roman" w:eastAsia="Arial Unicode MS" w:hAnsi="Times New Roman" w:cs="Times New Roman"/>
          <w:sz w:val="24"/>
          <w:szCs w:val="24"/>
        </w:rPr>
        <w:t>”</w:t>
      </w:r>
    </w:p>
    <w:p w:rsidR="006D6BD6" w:rsidRPr="003A77E7" w:rsidRDefault="006D6BD6" w:rsidP="006D6BD6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A77E7">
        <w:rPr>
          <w:rFonts w:ascii="Times New Roman" w:eastAsia="Arial Unicode MS" w:hAnsi="Times New Roman" w:cs="Times New Roman"/>
          <w:sz w:val="24"/>
          <w:szCs w:val="24"/>
        </w:rPr>
        <w:t xml:space="preserve">G. </w:t>
      </w:r>
      <w:proofErr w:type="spellStart"/>
      <w:r w:rsidRPr="003A77E7">
        <w:rPr>
          <w:rFonts w:ascii="Times New Roman" w:eastAsia="Arial Unicode MS" w:hAnsi="Times New Roman" w:cs="Times New Roman"/>
          <w:sz w:val="24"/>
          <w:szCs w:val="24"/>
        </w:rPr>
        <w:t>Kasdepke</w:t>
      </w:r>
      <w:proofErr w:type="spellEnd"/>
      <w:r w:rsidRPr="003A77E7">
        <w:rPr>
          <w:rFonts w:ascii="Times New Roman" w:eastAsia="Arial Unicode MS" w:hAnsi="Times New Roman" w:cs="Times New Roman"/>
          <w:sz w:val="24"/>
          <w:szCs w:val="24"/>
        </w:rPr>
        <w:t xml:space="preserve"> „Kuba czy Buba, czyli awantura do kwadratu”</w:t>
      </w:r>
    </w:p>
    <w:p w:rsidR="006D6BD6" w:rsidRPr="003A77E7" w:rsidRDefault="006D6BD6" w:rsidP="006D6BD6">
      <w:pPr>
        <w:pStyle w:val="Akapitzlist"/>
        <w:numPr>
          <w:ilvl w:val="0"/>
          <w:numId w:val="3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3A77E7">
        <w:rPr>
          <w:rFonts w:ascii="Times New Roman" w:eastAsia="Arial Unicode MS" w:hAnsi="Times New Roman" w:cs="Times New Roman"/>
          <w:sz w:val="24"/>
          <w:szCs w:val="24"/>
        </w:rPr>
        <w:t>W. Widłak „Pan Kuleczka”</w:t>
      </w:r>
    </w:p>
    <w:p w:rsidR="006D6BD6" w:rsidRPr="009E46AC" w:rsidRDefault="006D6BD6" w:rsidP="006D6BD6">
      <w:pPr>
        <w:pStyle w:val="Akapitzlist"/>
        <w:numPr>
          <w:ilvl w:val="0"/>
          <w:numId w:val="3"/>
        </w:numPr>
      </w:pPr>
      <w:r w:rsidRPr="003A77E7">
        <w:rPr>
          <w:rFonts w:ascii="Times New Roman" w:eastAsia="Arial Unicode MS" w:hAnsi="Times New Roman" w:cs="Times New Roman"/>
          <w:sz w:val="24"/>
          <w:szCs w:val="24"/>
        </w:rPr>
        <w:t>B. Gawryluk „</w:t>
      </w:r>
      <w:proofErr w:type="spellStart"/>
      <w:r w:rsidRPr="003A77E7">
        <w:rPr>
          <w:rFonts w:ascii="Times New Roman" w:eastAsia="Arial Unicode MS" w:hAnsi="Times New Roman" w:cs="Times New Roman"/>
          <w:sz w:val="24"/>
          <w:szCs w:val="24"/>
        </w:rPr>
        <w:t>Dżok</w:t>
      </w:r>
      <w:proofErr w:type="spellEnd"/>
      <w:r w:rsidRPr="003A77E7">
        <w:rPr>
          <w:rFonts w:ascii="Times New Roman" w:eastAsia="Arial Unicode MS" w:hAnsi="Times New Roman" w:cs="Times New Roman"/>
          <w:sz w:val="24"/>
          <w:szCs w:val="24"/>
        </w:rPr>
        <w:t xml:space="preserve"> – legenda o psiej wierności”</w:t>
      </w:r>
    </w:p>
    <w:p w:rsidR="006D6BD6" w:rsidRPr="00D52DCC" w:rsidRDefault="006D6BD6" w:rsidP="006D6BD6">
      <w:pPr>
        <w:pStyle w:val="Akapitzlist"/>
        <w:numPr>
          <w:ilvl w:val="0"/>
          <w:numId w:val="3"/>
        </w:numPr>
      </w:pPr>
      <w:r>
        <w:rPr>
          <w:rFonts w:ascii="Times New Roman" w:eastAsia="Arial Unicode MS" w:hAnsi="Times New Roman" w:cs="Times New Roman"/>
          <w:sz w:val="24"/>
          <w:szCs w:val="24"/>
        </w:rPr>
        <w:t>W. Chotomska „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Pięciopsiaczki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”</w:t>
      </w:r>
    </w:p>
    <w:p w:rsidR="006D6BD6" w:rsidRPr="000B0467" w:rsidRDefault="006D6BD6" w:rsidP="006D6BD6">
      <w:pPr>
        <w:pStyle w:val="Akapitzlist"/>
        <w:numPr>
          <w:ilvl w:val="0"/>
          <w:numId w:val="3"/>
        </w:num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A. Stelmaszyk Biuro śledcze Tomuś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Orkiszek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 Tom 1: Na tropie szafirowej broszki”</w:t>
      </w:r>
    </w:p>
    <w:p w:rsidR="006D6BD6" w:rsidRPr="006D6BD6" w:rsidRDefault="006D6BD6" w:rsidP="006D6BD6">
      <w:pPr>
        <w:pStyle w:val="Akapitzlist"/>
        <w:numPr>
          <w:ilvl w:val="0"/>
          <w:numId w:val="3"/>
        </w:numPr>
      </w:pPr>
      <w:r w:rsidRPr="006D6BD6">
        <w:rPr>
          <w:rFonts w:ascii="Times New Roman" w:eastAsia="Arial Unicode MS" w:hAnsi="Times New Roman" w:cs="Times New Roman"/>
          <w:sz w:val="24"/>
          <w:szCs w:val="24"/>
        </w:rPr>
        <w:t>H. Ch. Andersen „Dziecię elfów”</w:t>
      </w:r>
    </w:p>
    <w:p w:rsidR="006D6BD6" w:rsidRPr="006D6BD6" w:rsidRDefault="006D6BD6" w:rsidP="006D6BD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>J. Bednarek „Wnuczka antykwariusza”</w:t>
      </w:r>
    </w:p>
    <w:p w:rsidR="006D6BD6" w:rsidRPr="0061781A" w:rsidRDefault="006D6BD6" w:rsidP="006D6BD6">
      <w:pPr>
        <w:rPr>
          <w:rFonts w:ascii="Times New Roman" w:eastAsia="Arial Unicode MS" w:hAnsi="Times New Roman" w:cs="Times New Roman"/>
        </w:rPr>
      </w:pPr>
      <w:r w:rsidRPr="0061781A">
        <w:rPr>
          <w:rFonts w:ascii="Times New Roman" w:eastAsia="Arial Unicode MS" w:hAnsi="Times New Roman" w:cs="Times New Roman"/>
          <w:b/>
        </w:rPr>
        <w:t>Klasa 2</w:t>
      </w:r>
    </w:p>
    <w:p w:rsidR="006D6BD6" w:rsidRPr="006D6BD6" w:rsidRDefault="006D6BD6" w:rsidP="006D6BD6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 xml:space="preserve">1. K. Drzewiecka „Piątka z zakątka” </w:t>
      </w:r>
    </w:p>
    <w:p w:rsidR="006D6BD6" w:rsidRPr="006D6BD6" w:rsidRDefault="006D6BD6" w:rsidP="006D6BD6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D6BD6">
        <w:rPr>
          <w:rFonts w:ascii="Times New Roman" w:hAnsi="Times New Roman" w:cs="Times New Roman"/>
          <w:sz w:val="24"/>
          <w:szCs w:val="24"/>
        </w:rPr>
        <w:t>J.Olech</w:t>
      </w:r>
      <w:proofErr w:type="spellEnd"/>
      <w:r w:rsidRPr="006D6BD6">
        <w:rPr>
          <w:rFonts w:ascii="Times New Roman" w:hAnsi="Times New Roman" w:cs="Times New Roman"/>
          <w:sz w:val="24"/>
          <w:szCs w:val="24"/>
        </w:rPr>
        <w:t xml:space="preserve"> „Pompon w rodzinie Fisiów” </w:t>
      </w:r>
    </w:p>
    <w:p w:rsidR="006D6BD6" w:rsidRPr="006D6BD6" w:rsidRDefault="006D6BD6" w:rsidP="006D6BD6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 xml:space="preserve">3. B. Gawryluk „Kaktus – przygody wiernego psa” </w:t>
      </w:r>
    </w:p>
    <w:p w:rsidR="006D6BD6" w:rsidRPr="006D6BD6" w:rsidRDefault="006D6BD6" w:rsidP="006D6BD6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 xml:space="preserve">4. 0. </w:t>
      </w:r>
      <w:proofErr w:type="spellStart"/>
      <w:r w:rsidRPr="006D6BD6">
        <w:rPr>
          <w:rFonts w:ascii="Times New Roman" w:hAnsi="Times New Roman" w:cs="Times New Roman"/>
          <w:sz w:val="24"/>
          <w:szCs w:val="24"/>
        </w:rPr>
        <w:t>Preussler</w:t>
      </w:r>
      <w:proofErr w:type="spellEnd"/>
      <w:r w:rsidRPr="006D6BD6">
        <w:rPr>
          <w:rFonts w:ascii="Times New Roman" w:hAnsi="Times New Roman" w:cs="Times New Roman"/>
          <w:sz w:val="24"/>
          <w:szCs w:val="24"/>
        </w:rPr>
        <w:t xml:space="preserve"> „Malutka czarownica”</w:t>
      </w:r>
    </w:p>
    <w:p w:rsidR="006D6BD6" w:rsidRPr="006D6BD6" w:rsidRDefault="006D6BD6" w:rsidP="006D6BD6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 xml:space="preserve">5. D. </w:t>
      </w:r>
      <w:proofErr w:type="spellStart"/>
      <w:r w:rsidRPr="006D6BD6">
        <w:rPr>
          <w:rFonts w:ascii="Times New Roman" w:hAnsi="Times New Roman" w:cs="Times New Roman"/>
          <w:sz w:val="24"/>
          <w:szCs w:val="24"/>
        </w:rPr>
        <w:t>Parlak</w:t>
      </w:r>
      <w:proofErr w:type="spellEnd"/>
      <w:r w:rsidRPr="006D6BD6">
        <w:rPr>
          <w:rFonts w:ascii="Times New Roman" w:hAnsi="Times New Roman" w:cs="Times New Roman"/>
          <w:sz w:val="24"/>
          <w:szCs w:val="24"/>
        </w:rPr>
        <w:t xml:space="preserve"> „Kapelusz pani Wrony”</w:t>
      </w:r>
    </w:p>
    <w:p w:rsidR="006D6BD6" w:rsidRPr="006D6BD6" w:rsidRDefault="006D6BD6" w:rsidP="006D6BD6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 xml:space="preserve">6. A. A. </w:t>
      </w:r>
      <w:proofErr w:type="spellStart"/>
      <w:r w:rsidRPr="006D6BD6">
        <w:rPr>
          <w:rFonts w:ascii="Times New Roman" w:hAnsi="Times New Roman" w:cs="Times New Roman"/>
          <w:sz w:val="24"/>
          <w:szCs w:val="24"/>
        </w:rPr>
        <w:t>Milne</w:t>
      </w:r>
      <w:proofErr w:type="spellEnd"/>
      <w:r w:rsidRPr="006D6BD6">
        <w:rPr>
          <w:rFonts w:ascii="Times New Roman" w:hAnsi="Times New Roman" w:cs="Times New Roman"/>
          <w:sz w:val="24"/>
          <w:szCs w:val="24"/>
        </w:rPr>
        <w:t xml:space="preserve"> „Kubuś Puchatek”</w:t>
      </w:r>
    </w:p>
    <w:p w:rsidR="006D6BD6" w:rsidRPr="006D6BD6" w:rsidRDefault="006D6BD6" w:rsidP="006D6BD6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>7. J. Bednarek „Wnuczka antykwariusza”</w:t>
      </w:r>
    </w:p>
    <w:p w:rsidR="006D6BD6" w:rsidRPr="006D6BD6" w:rsidRDefault="006D6BD6" w:rsidP="006D6BD6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>8. T. Jansson „Małe trolle i duża powódź”</w:t>
      </w:r>
    </w:p>
    <w:p w:rsidR="006D6BD6" w:rsidRPr="006D6BD6" w:rsidRDefault="006D6BD6" w:rsidP="006D6BD6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>9. B. Kosmowska „Niezłe ziółko”</w:t>
      </w:r>
    </w:p>
    <w:p w:rsidR="006D6BD6" w:rsidRPr="006D6BD6" w:rsidRDefault="006D6BD6" w:rsidP="006D6BD6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</w:p>
    <w:p w:rsidR="006D6BD6" w:rsidRPr="0061781A" w:rsidRDefault="006D6BD6" w:rsidP="006D6BD6">
      <w:r w:rsidRPr="0061781A">
        <w:rPr>
          <w:rFonts w:ascii="Times New Roman" w:eastAsia="Arial Unicode MS" w:hAnsi="Times New Roman" w:cs="Times New Roman"/>
          <w:b/>
        </w:rPr>
        <w:t>Klasa 3</w:t>
      </w:r>
    </w:p>
    <w:p w:rsidR="006D6BD6" w:rsidRPr="006D6BD6" w:rsidRDefault="006D6BD6" w:rsidP="006D6B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 xml:space="preserve">1. G. </w:t>
      </w:r>
      <w:proofErr w:type="spellStart"/>
      <w:r w:rsidRPr="006D6BD6"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 w:rsidRPr="006D6BD6">
        <w:rPr>
          <w:rFonts w:ascii="Times New Roman" w:hAnsi="Times New Roman" w:cs="Times New Roman"/>
          <w:sz w:val="24"/>
          <w:szCs w:val="24"/>
        </w:rPr>
        <w:t xml:space="preserve"> „Bon czy ton. Savoir vivre dla dzieci” </w:t>
      </w:r>
    </w:p>
    <w:p w:rsidR="006D6BD6" w:rsidRPr="006D6BD6" w:rsidRDefault="006D6BD6" w:rsidP="006D6B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>2. J. Korczakowska „Spotkanie nad morzem”</w:t>
      </w:r>
    </w:p>
    <w:p w:rsidR="006D6BD6" w:rsidRPr="006D6BD6" w:rsidRDefault="006D6BD6" w:rsidP="006D6B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>3. H. Ch. Andersen „Królowa śniegu”</w:t>
      </w:r>
    </w:p>
    <w:p w:rsidR="006D6BD6" w:rsidRPr="006D6BD6" w:rsidRDefault="006D6BD6" w:rsidP="006D6B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 xml:space="preserve">4. D. </w:t>
      </w:r>
      <w:proofErr w:type="spellStart"/>
      <w:r w:rsidRPr="006D6BD6">
        <w:rPr>
          <w:rFonts w:ascii="Times New Roman" w:hAnsi="Times New Roman" w:cs="Times New Roman"/>
          <w:sz w:val="24"/>
          <w:szCs w:val="24"/>
        </w:rPr>
        <w:t>Terakowska</w:t>
      </w:r>
      <w:proofErr w:type="spellEnd"/>
      <w:r w:rsidRPr="006D6BD6">
        <w:rPr>
          <w:rFonts w:ascii="Times New Roman" w:hAnsi="Times New Roman" w:cs="Times New Roman"/>
          <w:sz w:val="24"/>
          <w:szCs w:val="24"/>
        </w:rPr>
        <w:t xml:space="preserve"> „Babci Brygidy szalona podróż po Krakowie”</w:t>
      </w:r>
    </w:p>
    <w:p w:rsidR="006D6BD6" w:rsidRPr="006D6BD6" w:rsidRDefault="006D6BD6" w:rsidP="006D6B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 xml:space="preserve">5. E. </w:t>
      </w:r>
      <w:proofErr w:type="spellStart"/>
      <w:r w:rsidRPr="006D6BD6">
        <w:rPr>
          <w:rFonts w:ascii="Times New Roman" w:hAnsi="Times New Roman" w:cs="Times New Roman"/>
          <w:sz w:val="24"/>
          <w:szCs w:val="24"/>
        </w:rPr>
        <w:t>Stadtmüller</w:t>
      </w:r>
      <w:proofErr w:type="spellEnd"/>
      <w:r w:rsidRPr="006D6BD6">
        <w:rPr>
          <w:rFonts w:ascii="Times New Roman" w:hAnsi="Times New Roman" w:cs="Times New Roman"/>
          <w:sz w:val="24"/>
          <w:szCs w:val="24"/>
        </w:rPr>
        <w:t xml:space="preserve"> „Blok przy Tuwima 7”</w:t>
      </w:r>
    </w:p>
    <w:p w:rsidR="006D6BD6" w:rsidRPr="006D6BD6" w:rsidRDefault="006D6BD6" w:rsidP="006D6B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 xml:space="preserve">6. J. M. </w:t>
      </w:r>
      <w:proofErr w:type="spellStart"/>
      <w:r w:rsidRPr="006D6BD6">
        <w:rPr>
          <w:rFonts w:ascii="Times New Roman" w:hAnsi="Times New Roman" w:cs="Times New Roman"/>
          <w:sz w:val="24"/>
          <w:szCs w:val="24"/>
        </w:rPr>
        <w:t>Barrie</w:t>
      </w:r>
      <w:proofErr w:type="spellEnd"/>
      <w:r w:rsidRPr="006D6BD6">
        <w:rPr>
          <w:rFonts w:ascii="Times New Roman" w:hAnsi="Times New Roman" w:cs="Times New Roman"/>
          <w:sz w:val="24"/>
          <w:szCs w:val="24"/>
        </w:rPr>
        <w:t xml:space="preserve"> „Piotruś Pan”</w:t>
      </w:r>
    </w:p>
    <w:p w:rsidR="006D6BD6" w:rsidRPr="006D6BD6" w:rsidRDefault="006D6BD6" w:rsidP="006D6B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>7. R. Piątkowska „Nie ma nudnych dni”</w:t>
      </w:r>
    </w:p>
    <w:p w:rsidR="006D6BD6" w:rsidRPr="006D6BD6" w:rsidRDefault="006D6BD6" w:rsidP="006D6B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>8. R. Jędrzejewska-Wróbel „Kosmita”</w:t>
      </w:r>
    </w:p>
    <w:p w:rsidR="006D6BD6" w:rsidRPr="006D6BD6" w:rsidRDefault="006D6BD6" w:rsidP="006D6B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6D6BD6">
        <w:rPr>
          <w:rFonts w:ascii="Times New Roman" w:hAnsi="Times New Roman" w:cs="Times New Roman"/>
          <w:sz w:val="24"/>
          <w:szCs w:val="24"/>
        </w:rPr>
        <w:t>9. E. Nowak „Pajączek na rowerze</w:t>
      </w:r>
    </w:p>
    <w:p w:rsidR="006D6BD6" w:rsidRPr="006D6BD6" w:rsidRDefault="006D6BD6" w:rsidP="006D6B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D6BD6" w:rsidRPr="0061781A" w:rsidRDefault="006D6BD6" w:rsidP="006D6BD6">
      <w:pPr>
        <w:spacing w:after="200" w:line="276" w:lineRule="auto"/>
        <w:ind w:left="2832"/>
        <w:rPr>
          <w:b/>
        </w:rPr>
      </w:pPr>
      <w:r w:rsidRPr="0061781A">
        <w:rPr>
          <w:b/>
        </w:rPr>
        <w:t>Życzymy udanej lektury i radości ze wspólnego czytania,</w:t>
      </w:r>
    </w:p>
    <w:p w:rsidR="006D6BD6" w:rsidRPr="0061781A" w:rsidRDefault="006D6BD6" w:rsidP="006D6BD6">
      <w:pPr>
        <w:spacing w:after="0" w:line="276" w:lineRule="auto"/>
        <w:ind w:left="1416"/>
        <w:jc w:val="right"/>
        <w:rPr>
          <w:b/>
        </w:rPr>
      </w:pPr>
      <w:r w:rsidRPr="0061781A">
        <w:rPr>
          <w:b/>
        </w:rPr>
        <w:tab/>
        <w:t>Anna Łaskawiec</w:t>
      </w:r>
    </w:p>
    <w:p w:rsidR="006D6BD6" w:rsidRPr="0061781A" w:rsidRDefault="006D6BD6" w:rsidP="006D6BD6">
      <w:pPr>
        <w:spacing w:after="0" w:line="276" w:lineRule="auto"/>
        <w:ind w:left="1416"/>
        <w:jc w:val="right"/>
        <w:rPr>
          <w:b/>
        </w:rPr>
      </w:pPr>
      <w:r w:rsidRPr="0061781A">
        <w:rPr>
          <w:b/>
        </w:rPr>
        <w:t>Kinga Mroczka</w:t>
      </w:r>
    </w:p>
    <w:p w:rsidR="006D6BD6" w:rsidRPr="0061781A" w:rsidRDefault="006D6BD6" w:rsidP="006D6BD6">
      <w:pPr>
        <w:spacing w:after="0" w:line="276" w:lineRule="auto"/>
        <w:ind w:left="1416"/>
        <w:jc w:val="right"/>
        <w:rPr>
          <w:b/>
        </w:rPr>
      </w:pPr>
      <w:r w:rsidRPr="0061781A">
        <w:rPr>
          <w:b/>
        </w:rPr>
        <w:br w:type="column"/>
      </w:r>
    </w:p>
    <w:p w:rsidR="006D6BD6" w:rsidRPr="0061781A" w:rsidRDefault="006D6BD6" w:rsidP="006D6BD6"/>
    <w:p w:rsidR="006D6BD6" w:rsidRPr="0061781A" w:rsidRDefault="006D6BD6" w:rsidP="006D6BD6"/>
    <w:p w:rsidR="00C345D9" w:rsidRDefault="00C345D9"/>
    <w:sectPr w:rsidR="00C345D9" w:rsidSect="001A1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B3F" w:rsidRDefault="00585B3F">
      <w:pPr>
        <w:spacing w:after="0" w:line="240" w:lineRule="auto"/>
      </w:pPr>
      <w:r>
        <w:separator/>
      </w:r>
    </w:p>
  </w:endnote>
  <w:endnote w:type="continuationSeparator" w:id="0">
    <w:p w:rsidR="00585B3F" w:rsidRDefault="0058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5A" w:rsidRDefault="00585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866761"/>
      <w:docPartObj>
        <w:docPartGallery w:val="Page Numbers (Bottom of Page)"/>
        <w:docPartUnique/>
      </w:docPartObj>
    </w:sdtPr>
    <w:sdtEndPr/>
    <w:sdtContent>
      <w:p w:rsidR="0041655A" w:rsidRDefault="006D6B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655A" w:rsidRDefault="00585B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5A" w:rsidRDefault="00585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B3F" w:rsidRDefault="00585B3F">
      <w:pPr>
        <w:spacing w:after="0" w:line="240" w:lineRule="auto"/>
      </w:pPr>
      <w:r>
        <w:separator/>
      </w:r>
    </w:p>
  </w:footnote>
  <w:footnote w:type="continuationSeparator" w:id="0">
    <w:p w:rsidR="00585B3F" w:rsidRDefault="0058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5A" w:rsidRDefault="00585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5A" w:rsidRDefault="00585B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5A" w:rsidRDefault="00585B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F3A"/>
    <w:multiLevelType w:val="hybridMultilevel"/>
    <w:tmpl w:val="6D6C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C38"/>
    <w:multiLevelType w:val="hybridMultilevel"/>
    <w:tmpl w:val="D4FE8C0A"/>
    <w:lvl w:ilvl="0" w:tplc="EAE04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01685"/>
    <w:multiLevelType w:val="hybridMultilevel"/>
    <w:tmpl w:val="D982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7962"/>
    <w:multiLevelType w:val="hybridMultilevel"/>
    <w:tmpl w:val="52CCF386"/>
    <w:lvl w:ilvl="0" w:tplc="E95C012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10549"/>
    <w:multiLevelType w:val="hybridMultilevel"/>
    <w:tmpl w:val="8BCE0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D6"/>
    <w:rsid w:val="00585B3F"/>
    <w:rsid w:val="006C5BDB"/>
    <w:rsid w:val="006D6BD6"/>
    <w:rsid w:val="00C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0EB2"/>
  <w15:chartTrackingRefBased/>
  <w15:docId w15:val="{A254999E-493A-45BE-A855-24EF2996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B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BD6"/>
  </w:style>
  <w:style w:type="paragraph" w:styleId="Stopka">
    <w:name w:val="footer"/>
    <w:basedOn w:val="Normalny"/>
    <w:link w:val="StopkaZnak"/>
    <w:uiPriority w:val="99"/>
    <w:unhideWhenUsed/>
    <w:rsid w:val="006D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D6"/>
  </w:style>
  <w:style w:type="table" w:styleId="Tabela-Siatka">
    <w:name w:val="Table Grid"/>
    <w:basedOn w:val="Standardowy"/>
    <w:uiPriority w:val="39"/>
    <w:rsid w:val="006D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2023-12-07T09:35:00Z</dcterms:created>
  <dcterms:modified xsi:type="dcterms:W3CDTF">2023-12-07T09:48:00Z</dcterms:modified>
</cp:coreProperties>
</file>